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B4" w:rsidRPr="005D79BE" w:rsidRDefault="008C05B4" w:rsidP="008C05B4">
      <w:pPr>
        <w:spacing w:after="0" w:line="256" w:lineRule="auto"/>
        <w:jc w:val="center"/>
        <w:rPr>
          <w:rFonts w:ascii="Times New Roman" w:eastAsia="Calibri" w:hAnsi="Times New Roman" w:cs="Times New Roman"/>
          <w:sz w:val="24"/>
          <w:szCs w:val="24"/>
          <w:lang w:val="uk-UA"/>
        </w:rPr>
      </w:pPr>
      <w:r w:rsidRPr="005D79BE">
        <w:rPr>
          <w:rFonts w:ascii="Times New Roman" w:eastAsia="Calibri" w:hAnsi="Times New Roman" w:cs="Times New Roman"/>
          <w:sz w:val="24"/>
          <w:szCs w:val="24"/>
          <w:lang w:val="uk-UA"/>
        </w:rPr>
        <w:t xml:space="preserve">                                   ЗАТВЕРДЖЕНО</w:t>
      </w:r>
    </w:p>
    <w:p w:rsidR="008C05B4" w:rsidRPr="005D79BE" w:rsidRDefault="008C05B4" w:rsidP="008C05B4">
      <w:pPr>
        <w:spacing w:after="0" w:line="256" w:lineRule="auto"/>
        <w:jc w:val="center"/>
        <w:rPr>
          <w:rFonts w:ascii="Times New Roman" w:eastAsia="Calibri" w:hAnsi="Times New Roman" w:cs="Times New Roman"/>
          <w:sz w:val="24"/>
          <w:szCs w:val="24"/>
          <w:lang w:val="uk-UA"/>
        </w:rPr>
      </w:pPr>
      <w:r w:rsidRPr="005D79BE">
        <w:rPr>
          <w:rFonts w:ascii="Times New Roman" w:eastAsia="Calibri" w:hAnsi="Times New Roman" w:cs="Times New Roman"/>
          <w:sz w:val="24"/>
          <w:szCs w:val="24"/>
          <w:lang w:val="uk-UA"/>
        </w:rPr>
        <w:t xml:space="preserve">                                                                        Протокол засідання  педагогічної ради </w:t>
      </w:r>
    </w:p>
    <w:p w:rsidR="008C05B4" w:rsidRPr="005D79BE" w:rsidRDefault="008C05B4" w:rsidP="008C05B4">
      <w:pPr>
        <w:spacing w:after="0" w:line="256" w:lineRule="auto"/>
        <w:jc w:val="center"/>
        <w:rPr>
          <w:rFonts w:ascii="Times New Roman" w:eastAsia="Calibri" w:hAnsi="Times New Roman" w:cs="Times New Roman"/>
          <w:sz w:val="24"/>
          <w:szCs w:val="24"/>
          <w:lang w:val="uk-UA"/>
        </w:rPr>
      </w:pPr>
      <w:r w:rsidRPr="005D79BE">
        <w:rPr>
          <w:rFonts w:ascii="Times New Roman" w:eastAsia="Calibri" w:hAnsi="Times New Roman" w:cs="Times New Roman"/>
          <w:sz w:val="24"/>
          <w:szCs w:val="24"/>
          <w:lang w:val="uk-UA"/>
        </w:rPr>
        <w:t xml:space="preserve">                                                                           </w:t>
      </w:r>
      <w:r w:rsidR="007B3687" w:rsidRPr="005D79BE">
        <w:rPr>
          <w:rFonts w:ascii="Times New Roman" w:eastAsia="Calibri" w:hAnsi="Times New Roman" w:cs="Times New Roman"/>
          <w:sz w:val="24"/>
          <w:szCs w:val="24"/>
          <w:lang w:val="uk-UA"/>
        </w:rPr>
        <w:t xml:space="preserve">  </w:t>
      </w:r>
      <w:r w:rsidRPr="005D79BE">
        <w:rPr>
          <w:rFonts w:ascii="Times New Roman" w:eastAsia="Calibri" w:hAnsi="Times New Roman" w:cs="Times New Roman"/>
          <w:sz w:val="24"/>
          <w:szCs w:val="24"/>
          <w:lang w:val="uk-UA"/>
        </w:rPr>
        <w:t xml:space="preserve"> Барського ліцею №3 Барської міської ради</w:t>
      </w:r>
    </w:p>
    <w:p w:rsidR="008C05B4" w:rsidRPr="005D79BE" w:rsidRDefault="008C05B4" w:rsidP="008C05B4">
      <w:pPr>
        <w:spacing w:after="160" w:line="256" w:lineRule="auto"/>
        <w:jc w:val="center"/>
        <w:rPr>
          <w:rFonts w:ascii="Times New Roman" w:eastAsia="Calibri" w:hAnsi="Times New Roman" w:cs="Times New Roman"/>
          <w:sz w:val="24"/>
          <w:szCs w:val="24"/>
          <w:lang w:val="uk-UA"/>
        </w:rPr>
      </w:pPr>
      <w:r w:rsidRPr="005D79BE">
        <w:rPr>
          <w:rFonts w:ascii="Times New Roman" w:eastAsia="Calibri" w:hAnsi="Times New Roman" w:cs="Times New Roman"/>
          <w:b/>
          <w:sz w:val="24"/>
          <w:szCs w:val="24"/>
          <w:lang w:val="uk-UA"/>
        </w:rPr>
        <w:t xml:space="preserve">                                </w:t>
      </w:r>
      <w:r w:rsidRPr="005D79BE">
        <w:rPr>
          <w:rFonts w:ascii="Times New Roman" w:eastAsia="Calibri" w:hAnsi="Times New Roman" w:cs="Times New Roman"/>
          <w:sz w:val="24"/>
          <w:szCs w:val="24"/>
          <w:lang w:val="uk-UA"/>
        </w:rPr>
        <w:t>30.08.2024р. №1</w:t>
      </w:r>
    </w:p>
    <w:p w:rsidR="008C05B4" w:rsidRPr="005D79BE" w:rsidRDefault="008C05B4" w:rsidP="008C05B4">
      <w:pPr>
        <w:jc w:val="center"/>
        <w:rPr>
          <w:b/>
          <w:sz w:val="24"/>
          <w:lang w:val="uk-UA"/>
        </w:rPr>
      </w:pPr>
    </w:p>
    <w:p w:rsidR="008C05B4" w:rsidRPr="005D79BE" w:rsidRDefault="008C05B4" w:rsidP="008C05B4">
      <w:pPr>
        <w:jc w:val="center"/>
        <w:rPr>
          <w:b/>
          <w:sz w:val="24"/>
          <w:lang w:val="uk-UA"/>
        </w:rPr>
      </w:pPr>
    </w:p>
    <w:p w:rsidR="004F673F" w:rsidRPr="005D79BE" w:rsidRDefault="008C05B4" w:rsidP="008C05B4">
      <w:pPr>
        <w:jc w:val="center"/>
        <w:rPr>
          <w:rFonts w:ascii="Times New Roman" w:hAnsi="Times New Roman" w:cs="Times New Roman"/>
          <w:b/>
          <w:sz w:val="160"/>
          <w:szCs w:val="72"/>
          <w:lang w:val="uk-UA"/>
        </w:rPr>
      </w:pPr>
      <w:r w:rsidRPr="005D79BE">
        <w:rPr>
          <w:rFonts w:ascii="Times New Roman" w:hAnsi="Times New Roman" w:cs="Times New Roman"/>
          <w:b/>
          <w:sz w:val="160"/>
          <w:szCs w:val="72"/>
          <w:lang w:val="uk-UA"/>
        </w:rPr>
        <w:t>КОДЕКС</w:t>
      </w:r>
    </w:p>
    <w:p w:rsidR="008C05B4" w:rsidRPr="005D79BE" w:rsidRDefault="008C05B4" w:rsidP="008C05B4">
      <w:pPr>
        <w:jc w:val="center"/>
        <w:rPr>
          <w:rFonts w:ascii="Times New Roman" w:hAnsi="Times New Roman" w:cs="Times New Roman"/>
          <w:b/>
          <w:sz w:val="48"/>
          <w:szCs w:val="48"/>
          <w:lang w:val="uk-UA"/>
        </w:rPr>
      </w:pPr>
      <w:r w:rsidRPr="005D79BE">
        <w:rPr>
          <w:rFonts w:ascii="Times New Roman" w:hAnsi="Times New Roman" w:cs="Times New Roman"/>
          <w:b/>
          <w:sz w:val="48"/>
          <w:szCs w:val="48"/>
          <w:lang w:val="uk-UA"/>
        </w:rPr>
        <w:t>безпечного освітнього середовища</w:t>
      </w:r>
    </w:p>
    <w:p w:rsidR="00FA2EED" w:rsidRPr="005D79BE" w:rsidRDefault="003A36AA" w:rsidP="00FA2EED">
      <w:pPr>
        <w:ind w:left="-207"/>
        <w:jc w:val="center"/>
        <w:rPr>
          <w:rFonts w:ascii="Times New Roman" w:hAnsi="Times New Roman" w:cs="Times New Roman"/>
          <w:b/>
          <w:color w:val="008000"/>
          <w:sz w:val="96"/>
          <w:szCs w:val="48"/>
          <w:lang w:val="uk-UA"/>
        </w:rPr>
      </w:pPr>
      <w:r w:rsidRPr="005D79BE">
        <w:rPr>
          <w:rFonts w:ascii="Times New Roman" w:hAnsi="Times New Roman" w:cs="Times New Roman"/>
          <w:b/>
          <w:color w:val="008000"/>
          <w:sz w:val="72"/>
          <w:szCs w:val="72"/>
          <w:lang w:val="uk-UA"/>
        </w:rPr>
        <w:t>«</w:t>
      </w:r>
      <w:r w:rsidR="0058010B" w:rsidRPr="005D79BE">
        <w:rPr>
          <w:rFonts w:ascii="Times New Roman" w:hAnsi="Times New Roman" w:cs="Times New Roman"/>
          <w:b/>
          <w:color w:val="008000"/>
          <w:sz w:val="72"/>
          <w:szCs w:val="72"/>
          <w:lang w:val="uk-UA"/>
        </w:rPr>
        <w:t>ТВОЯ БЕЗПЕКА</w:t>
      </w:r>
      <w:r w:rsidR="004B2AD3" w:rsidRPr="005D79BE">
        <w:rPr>
          <w:rFonts w:ascii="Times New Roman" w:hAnsi="Times New Roman" w:cs="Times New Roman"/>
          <w:b/>
          <w:color w:val="008000"/>
          <w:sz w:val="72"/>
          <w:szCs w:val="72"/>
          <w:lang w:val="uk-UA"/>
        </w:rPr>
        <w:t>,</w:t>
      </w:r>
      <w:r w:rsidR="000C15AA" w:rsidRPr="005D79BE">
        <w:rPr>
          <w:rFonts w:ascii="Times New Roman" w:hAnsi="Times New Roman" w:cs="Times New Roman"/>
          <w:b/>
          <w:color w:val="008000"/>
          <w:sz w:val="72"/>
          <w:szCs w:val="72"/>
          <w:lang w:val="uk-UA"/>
        </w:rPr>
        <w:t xml:space="preserve"> ЗАХИ</w:t>
      </w:r>
      <w:r w:rsidR="006F0840" w:rsidRPr="005D79BE">
        <w:rPr>
          <w:rFonts w:ascii="Times New Roman" w:hAnsi="Times New Roman" w:cs="Times New Roman"/>
          <w:b/>
          <w:color w:val="008000"/>
          <w:sz w:val="72"/>
          <w:szCs w:val="72"/>
          <w:lang w:val="uk-UA"/>
        </w:rPr>
        <w:t>ЩЕНІСТЬ</w:t>
      </w:r>
      <w:r w:rsidR="004B2AD3" w:rsidRPr="005D79BE">
        <w:rPr>
          <w:rFonts w:ascii="Times New Roman" w:hAnsi="Times New Roman" w:cs="Times New Roman"/>
          <w:b/>
          <w:color w:val="008000"/>
          <w:sz w:val="72"/>
          <w:szCs w:val="72"/>
          <w:lang w:val="uk-UA"/>
        </w:rPr>
        <w:t xml:space="preserve"> і </w:t>
      </w:r>
      <w:r w:rsidR="008D126B" w:rsidRPr="005D79BE">
        <w:rPr>
          <w:rFonts w:ascii="Times New Roman" w:hAnsi="Times New Roman" w:cs="Times New Roman"/>
          <w:b/>
          <w:color w:val="008000"/>
          <w:sz w:val="72"/>
          <w:szCs w:val="72"/>
          <w:lang w:val="uk-UA"/>
        </w:rPr>
        <w:t>КОМФОРТ</w:t>
      </w:r>
      <w:r w:rsidRPr="005D79BE">
        <w:rPr>
          <w:rFonts w:ascii="Times New Roman" w:hAnsi="Times New Roman" w:cs="Times New Roman"/>
          <w:b/>
          <w:color w:val="008000"/>
          <w:sz w:val="72"/>
          <w:szCs w:val="72"/>
          <w:lang w:val="uk-UA"/>
        </w:rPr>
        <w:t>»</w:t>
      </w:r>
      <w:r w:rsidR="00FA2EED" w:rsidRPr="005D79BE">
        <w:rPr>
          <w:rFonts w:ascii="Times New Roman" w:hAnsi="Times New Roman" w:cs="Times New Roman"/>
          <w:b/>
          <w:color w:val="008000"/>
          <w:sz w:val="96"/>
          <w:szCs w:val="48"/>
          <w:lang w:val="uk-UA"/>
        </w:rPr>
        <w:t xml:space="preserve"> </w:t>
      </w:r>
    </w:p>
    <w:p w:rsidR="00FA2EED" w:rsidRPr="005D79BE" w:rsidRDefault="00FA2EED" w:rsidP="00FA2EED">
      <w:pPr>
        <w:ind w:left="-207"/>
        <w:jc w:val="center"/>
        <w:rPr>
          <w:rFonts w:ascii="Times New Roman" w:hAnsi="Times New Roman" w:cs="Times New Roman"/>
          <w:b/>
          <w:sz w:val="40"/>
          <w:szCs w:val="72"/>
          <w:lang w:val="uk-UA"/>
        </w:rPr>
      </w:pPr>
      <w:r w:rsidRPr="005D79BE">
        <w:rPr>
          <w:noProof/>
          <w:color w:val="008000"/>
          <w:sz w:val="72"/>
          <w:szCs w:val="72"/>
          <w:lang w:val="uk-UA" w:eastAsia="ru-RU"/>
        </w:rPr>
        <w:drawing>
          <wp:anchor distT="0" distB="0" distL="114300" distR="114300" simplePos="0" relativeHeight="251658240" behindDoc="0" locked="0" layoutInCell="1" allowOverlap="1" wp14:anchorId="45540F5D" wp14:editId="44DE404C">
            <wp:simplePos x="0" y="0"/>
            <wp:positionH relativeFrom="column">
              <wp:posOffset>-210820</wp:posOffset>
            </wp:positionH>
            <wp:positionV relativeFrom="paragraph">
              <wp:posOffset>935355</wp:posOffset>
            </wp:positionV>
            <wp:extent cx="6543675" cy="3515360"/>
            <wp:effectExtent l="0" t="0" r="9525" b="8890"/>
            <wp:wrapSquare wrapText="bothSides"/>
            <wp:docPr id="2" name="Рисунок 2" descr="Безопасная школа - Образовательные курсы и тренинги по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ая школа - Образовательные курсы и тренинги по безопасности"/>
                    <pic:cNvPicPr>
                      <a:picLocks noChangeAspect="1" noChangeArrowheads="1"/>
                    </pic:cNvPicPr>
                  </pic:nvPicPr>
                  <pic:blipFill rotWithShape="1">
                    <a:blip r:embed="rId8">
                      <a:extLst>
                        <a:ext uri="{28A0092B-C50C-407E-A947-70E740481C1C}">
                          <a14:useLocalDpi xmlns:a14="http://schemas.microsoft.com/office/drawing/2010/main" val="0"/>
                        </a:ext>
                      </a:extLst>
                    </a:blip>
                    <a:srcRect t="5405"/>
                    <a:stretch/>
                  </pic:blipFill>
                  <pic:spPr bwMode="auto">
                    <a:xfrm>
                      <a:off x="0" y="0"/>
                      <a:ext cx="6543675" cy="3515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9BE">
        <w:rPr>
          <w:rFonts w:ascii="Times New Roman" w:hAnsi="Times New Roman" w:cs="Times New Roman"/>
          <w:b/>
          <w:sz w:val="40"/>
          <w:szCs w:val="72"/>
          <w:lang w:val="uk-UA"/>
        </w:rPr>
        <w:t xml:space="preserve">БАРСЬКОГО ЛІЦЕЮ №3 </w:t>
      </w:r>
    </w:p>
    <w:p w:rsidR="000D35B5" w:rsidRPr="005D79BE" w:rsidRDefault="00E80600" w:rsidP="00FA2EED">
      <w:pPr>
        <w:ind w:left="-207"/>
        <w:jc w:val="center"/>
        <w:rPr>
          <w:rFonts w:ascii="Times New Roman" w:eastAsia="Times New Roman" w:hAnsi="Times New Roman" w:cs="Times New Roman"/>
          <w:i/>
          <w:sz w:val="36"/>
          <w:szCs w:val="28"/>
          <w:lang w:val="uk-UA" w:eastAsia="ru-RU"/>
        </w:rPr>
      </w:pPr>
      <w:r w:rsidRPr="005D79BE">
        <w:rPr>
          <w:noProof/>
          <w:color w:val="008000"/>
          <w:sz w:val="72"/>
          <w:szCs w:val="72"/>
          <w:lang w:val="uk-UA" w:eastAsia="ru-RU"/>
        </w:rPr>
        <mc:AlternateContent>
          <mc:Choice Requires="wps">
            <w:drawing>
              <wp:anchor distT="0" distB="0" distL="114300" distR="114300" simplePos="0" relativeHeight="251659264" behindDoc="0" locked="0" layoutInCell="1" allowOverlap="1" wp14:anchorId="1D557176" wp14:editId="71EE8B23">
                <wp:simplePos x="0" y="0"/>
                <wp:positionH relativeFrom="column">
                  <wp:posOffset>2456815</wp:posOffset>
                </wp:positionH>
                <wp:positionV relativeFrom="paragraph">
                  <wp:posOffset>1007110</wp:posOffset>
                </wp:positionV>
                <wp:extent cx="1371600" cy="371475"/>
                <wp:effectExtent l="0" t="0" r="0" b="9525"/>
                <wp:wrapNone/>
                <wp:docPr id="3" name="Прямоугольник 3"/>
                <wp:cNvGraphicFramePr/>
                <a:graphic xmlns:a="http://schemas.openxmlformats.org/drawingml/2006/main">
                  <a:graphicData uri="http://schemas.microsoft.com/office/word/2010/wordprocessingShape">
                    <wps:wsp>
                      <wps:cNvSpPr/>
                      <wps:spPr>
                        <a:xfrm>
                          <a:off x="0" y="0"/>
                          <a:ext cx="1371600" cy="37147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45E5" w:rsidRPr="000C15AA" w:rsidRDefault="009245E5" w:rsidP="000C15AA">
                            <w:pPr>
                              <w:jc w:val="center"/>
                              <w:rPr>
                                <w:b/>
                                <w:sz w:val="28"/>
                                <w:lang w:val="uk-UA"/>
                              </w:rPr>
                            </w:pPr>
                            <w:r w:rsidRPr="000C15AA">
                              <w:rPr>
                                <w:b/>
                                <w:sz w:val="28"/>
                                <w:lang w:val="uk-UA"/>
                              </w:rPr>
                              <w:t>ЛІЦЕЙ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193.45pt;margin-top:79.3pt;width:108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" fillcolor="red" stroked="f" strokeweight="2pt">
                <v:textbox>
                  <w:txbxContent>
                    <w:p w:rsidR="009245E5" w:rsidRPr="000C15AA" w:rsidRDefault="009245E5" w:rsidP="000C15AA">
                      <w:pPr>
                        <w:jc w:val="center"/>
                        <w:rPr>
                          <w:b/>
                          <w:sz w:val="28"/>
                          <w:lang w:val="uk-UA"/>
                        </w:rPr>
                      </w:pPr>
                      <w:r w:rsidRPr="000C15AA">
                        <w:rPr>
                          <w:b/>
                          <w:sz w:val="28"/>
                          <w:lang w:val="uk-UA"/>
                        </w:rPr>
                        <w:t>ЛІЦЕЙ №3</w:t>
                      </w:r>
                    </w:p>
                  </w:txbxContent>
                </v:textbox>
              </v:rect>
            </w:pict>
          </mc:Fallback>
        </mc:AlternateContent>
      </w:r>
      <w:r w:rsidR="00FA2EED" w:rsidRPr="005D79BE">
        <w:rPr>
          <w:rFonts w:ascii="Times New Roman" w:hAnsi="Times New Roman" w:cs="Times New Roman"/>
          <w:b/>
          <w:sz w:val="40"/>
          <w:szCs w:val="72"/>
          <w:lang w:val="uk-UA"/>
        </w:rPr>
        <w:t>БАРСЬКОЇ МІСЬКОЇ РАДИ</w:t>
      </w:r>
    </w:p>
    <w:p w:rsidR="000D35B5" w:rsidRPr="005D79BE" w:rsidRDefault="00FA2EED" w:rsidP="0033401F">
      <w:pPr>
        <w:spacing w:after="0" w:line="240" w:lineRule="auto"/>
        <w:ind w:firstLine="567"/>
        <w:jc w:val="both"/>
        <w:rPr>
          <w:rFonts w:ascii="Times New Roman" w:eastAsia="Times New Roman" w:hAnsi="Times New Roman" w:cs="Times New Roman"/>
          <w:i/>
          <w:sz w:val="32"/>
          <w:szCs w:val="28"/>
          <w:lang w:val="uk-UA" w:eastAsia="ru-RU"/>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660288" behindDoc="0" locked="0" layoutInCell="1" allowOverlap="1" wp14:anchorId="675CC4A9" wp14:editId="6CF1667A">
                <wp:simplePos x="0" y="0"/>
                <wp:positionH relativeFrom="column">
                  <wp:posOffset>-76200</wp:posOffset>
                </wp:positionH>
                <wp:positionV relativeFrom="paragraph">
                  <wp:posOffset>-172085</wp:posOffset>
                </wp:positionV>
                <wp:extent cx="6496050" cy="9144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 o:spid="_x0000_s1026" style="position:absolute;margin-left:-6pt;margin-top:-13.55pt;width:511.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" fillcolor="green" strokecolor="green" strokeweight="2pt"/>
            </w:pict>
          </mc:Fallback>
        </mc:AlternateContent>
      </w:r>
    </w:p>
    <w:p w:rsidR="000D35B5" w:rsidRPr="005D79BE" w:rsidRDefault="000D35B5" w:rsidP="0033401F">
      <w:pPr>
        <w:spacing w:after="0" w:line="240" w:lineRule="auto"/>
        <w:ind w:firstLine="567"/>
        <w:jc w:val="both"/>
        <w:rPr>
          <w:rFonts w:ascii="Times New Roman" w:eastAsia="Times New Roman" w:hAnsi="Times New Roman" w:cs="Times New Roman"/>
          <w:i/>
          <w:sz w:val="32"/>
          <w:szCs w:val="28"/>
          <w:lang w:val="uk-UA" w:eastAsia="ru-RU"/>
        </w:rPr>
      </w:pPr>
    </w:p>
    <w:p w:rsidR="000D35B5" w:rsidRPr="005D79BE" w:rsidRDefault="000D35B5" w:rsidP="0033401F">
      <w:pPr>
        <w:spacing w:after="0" w:line="240" w:lineRule="auto"/>
        <w:ind w:firstLine="567"/>
        <w:jc w:val="both"/>
        <w:rPr>
          <w:rFonts w:ascii="Times New Roman" w:eastAsia="Times New Roman" w:hAnsi="Times New Roman" w:cs="Times New Roman"/>
          <w:i/>
          <w:sz w:val="32"/>
          <w:szCs w:val="28"/>
          <w:lang w:val="uk-UA" w:eastAsia="ru-RU"/>
        </w:rPr>
      </w:pPr>
    </w:p>
    <w:p w:rsidR="00FA2EED" w:rsidRPr="005D79BE" w:rsidRDefault="00FA2EED" w:rsidP="0033401F">
      <w:pPr>
        <w:spacing w:after="0" w:line="240" w:lineRule="auto"/>
        <w:ind w:firstLine="567"/>
        <w:jc w:val="both"/>
        <w:rPr>
          <w:rFonts w:ascii="Times New Roman" w:eastAsia="Times New Roman" w:hAnsi="Times New Roman" w:cs="Times New Roman"/>
          <w:i/>
          <w:sz w:val="32"/>
          <w:szCs w:val="28"/>
          <w:lang w:val="uk-UA" w:eastAsia="ru-RU"/>
        </w:rPr>
      </w:pPr>
    </w:p>
    <w:p w:rsidR="00FA2EED" w:rsidRPr="005D79BE" w:rsidRDefault="00DB640D" w:rsidP="0033401F">
      <w:pPr>
        <w:spacing w:after="0" w:line="240" w:lineRule="auto"/>
        <w:ind w:firstLine="567"/>
        <w:jc w:val="both"/>
        <w:rPr>
          <w:rFonts w:ascii="Times New Roman" w:eastAsia="Times New Roman" w:hAnsi="Times New Roman" w:cs="Times New Roman"/>
          <w:i/>
          <w:sz w:val="32"/>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662336" behindDoc="0" locked="0" layoutInCell="1" allowOverlap="1" wp14:anchorId="03F5436B" wp14:editId="73282554">
                <wp:simplePos x="0" y="0"/>
                <wp:positionH relativeFrom="column">
                  <wp:posOffset>-76835</wp:posOffset>
                </wp:positionH>
                <wp:positionV relativeFrom="paragraph">
                  <wp:posOffset>26035</wp:posOffset>
                </wp:positionV>
                <wp:extent cx="6496050" cy="2381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6.05pt;margin-top:2.05pt;width:511.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" fillcolor="green" strokecolor="green" strokeweight="2pt"/>
            </w:pict>
          </mc:Fallback>
        </mc:AlternateContent>
      </w:r>
    </w:p>
    <w:p w:rsidR="00DB640D" w:rsidRPr="005D79BE" w:rsidRDefault="00DB640D" w:rsidP="0033401F">
      <w:pPr>
        <w:spacing w:after="0" w:line="240" w:lineRule="auto"/>
        <w:ind w:firstLine="567"/>
        <w:jc w:val="both"/>
        <w:rPr>
          <w:rFonts w:ascii="Times New Roman" w:eastAsia="Times New Roman" w:hAnsi="Times New Roman" w:cs="Times New Roman"/>
          <w:b/>
          <w:i/>
          <w:sz w:val="32"/>
          <w:szCs w:val="28"/>
          <w:lang w:val="uk-UA" w:eastAsia="ru-RU"/>
        </w:rPr>
      </w:pPr>
    </w:p>
    <w:p w:rsidR="004F4690" w:rsidRDefault="0033401F" w:rsidP="0033401F">
      <w:pPr>
        <w:spacing w:after="0" w:line="240" w:lineRule="auto"/>
        <w:ind w:firstLine="567"/>
        <w:jc w:val="both"/>
        <w:rPr>
          <w:rFonts w:ascii="Times New Roman" w:eastAsia="Times New Roman" w:hAnsi="Times New Roman" w:cs="Times New Roman"/>
          <w:b/>
          <w:i/>
          <w:sz w:val="32"/>
          <w:szCs w:val="28"/>
          <w:lang w:val="uk-UA" w:eastAsia="ru-RU"/>
        </w:rPr>
      </w:pPr>
      <w:r w:rsidRPr="005D79BE">
        <w:rPr>
          <w:rFonts w:ascii="Times New Roman" w:eastAsia="Times New Roman" w:hAnsi="Times New Roman" w:cs="Times New Roman"/>
          <w:b/>
          <w:i/>
          <w:sz w:val="32"/>
          <w:szCs w:val="28"/>
          <w:lang w:val="uk-UA" w:eastAsia="ru-RU"/>
        </w:rPr>
        <w:t>Підґрунтям документу є</w:t>
      </w:r>
      <w:r w:rsidR="00F224D5" w:rsidRPr="005D79BE">
        <w:rPr>
          <w:rFonts w:ascii="Times New Roman" w:eastAsia="Times New Roman" w:hAnsi="Times New Roman" w:cs="Times New Roman"/>
          <w:b/>
          <w:i/>
          <w:sz w:val="32"/>
          <w:szCs w:val="28"/>
          <w:lang w:val="uk-UA" w:eastAsia="ru-RU"/>
        </w:rPr>
        <w:t>:</w:t>
      </w:r>
    </w:p>
    <w:p w:rsidR="00842F48" w:rsidRPr="005D79BE" w:rsidRDefault="00842F48" w:rsidP="0033401F">
      <w:pPr>
        <w:spacing w:after="0" w:line="240" w:lineRule="auto"/>
        <w:ind w:firstLine="567"/>
        <w:jc w:val="both"/>
        <w:rPr>
          <w:rFonts w:ascii="Times New Roman" w:eastAsia="Times New Roman" w:hAnsi="Times New Roman" w:cs="Times New Roman"/>
          <w:b/>
          <w:i/>
          <w:sz w:val="32"/>
          <w:szCs w:val="28"/>
          <w:lang w:val="uk-UA" w:eastAsia="ru-RU"/>
        </w:rPr>
      </w:pPr>
    </w:p>
    <w:p w:rsidR="00842F48" w:rsidRPr="00842F48" w:rsidRDefault="00842F48" w:rsidP="00842F48">
      <w:pPr>
        <w:spacing w:after="0" w:line="240" w:lineRule="auto"/>
        <w:ind w:left="567"/>
        <w:jc w:val="both"/>
        <w:rPr>
          <w:rFonts w:ascii="Times New Roman" w:eastAsia="Times New Roman" w:hAnsi="Times New Roman" w:cs="Times New Roman"/>
          <w:b/>
          <w:i/>
          <w:sz w:val="32"/>
          <w:szCs w:val="28"/>
          <w:lang w:val="uk-UA" w:eastAsia="ru-RU"/>
        </w:rPr>
      </w:pPr>
      <w:r w:rsidRPr="00842F48">
        <w:rPr>
          <w:rFonts w:ascii="Times New Roman" w:eastAsia="Times New Roman" w:hAnsi="Times New Roman" w:cs="Times New Roman"/>
          <w:i/>
          <w:sz w:val="28"/>
          <w:szCs w:val="28"/>
          <w:lang w:val="uk-UA" w:eastAsia="ru-RU"/>
        </w:rPr>
        <w:t xml:space="preserve">Закон України від 18.12.2019 року  № 2657-VIII «Про внесення змін до деяких </w:t>
      </w:r>
      <w:r>
        <w:rPr>
          <w:rFonts w:ascii="Times New Roman" w:eastAsia="Times New Roman" w:hAnsi="Times New Roman" w:cs="Times New Roman"/>
          <w:i/>
          <w:sz w:val="28"/>
          <w:szCs w:val="28"/>
          <w:lang w:val="uk-UA" w:eastAsia="ru-RU"/>
        </w:rPr>
        <w:t xml:space="preserve">     </w:t>
      </w:r>
      <w:r w:rsidRPr="00842F48">
        <w:rPr>
          <w:rFonts w:ascii="Times New Roman" w:eastAsia="Times New Roman" w:hAnsi="Times New Roman" w:cs="Times New Roman"/>
          <w:i/>
          <w:sz w:val="28"/>
          <w:szCs w:val="28"/>
          <w:lang w:val="uk-UA" w:eastAsia="ru-RU"/>
        </w:rPr>
        <w:t>законодавчих актів України щодо протидії булінгу (цькуванню)».</w:t>
      </w:r>
    </w:p>
    <w:p w:rsidR="00F224D5" w:rsidRPr="005D79BE" w:rsidRDefault="00F224D5" w:rsidP="00842F48">
      <w:pPr>
        <w:spacing w:after="0" w:line="240" w:lineRule="auto"/>
        <w:ind w:left="567" w:firstLine="567"/>
        <w:jc w:val="both"/>
        <w:rPr>
          <w:rFonts w:ascii="Times New Roman" w:eastAsia="Times New Roman" w:hAnsi="Times New Roman" w:cs="Times New Roman"/>
          <w:i/>
          <w:sz w:val="32"/>
          <w:szCs w:val="28"/>
          <w:lang w:val="uk-UA" w:eastAsia="ru-RU"/>
        </w:rPr>
      </w:pPr>
    </w:p>
    <w:p w:rsidR="0048451E" w:rsidRPr="005D79BE" w:rsidRDefault="00842F48" w:rsidP="00842F48">
      <w:pPr>
        <w:spacing w:after="0" w:line="240" w:lineRule="auto"/>
        <w:ind w:left="567"/>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 </w:t>
      </w:r>
      <w:r w:rsidR="0048451E" w:rsidRPr="005D79BE">
        <w:rPr>
          <w:rFonts w:ascii="Times New Roman" w:eastAsia="Times New Roman" w:hAnsi="Times New Roman" w:cs="Times New Roman"/>
          <w:i/>
          <w:sz w:val="28"/>
          <w:szCs w:val="28"/>
          <w:lang w:val="uk-UA" w:eastAsia="ru-RU"/>
        </w:rPr>
        <w:t>Матеріал, підготовлений </w:t>
      </w:r>
      <w:hyperlink r:id="rId9" w:history="1">
        <w:r w:rsidR="0048451E" w:rsidRPr="005D79BE">
          <w:rPr>
            <w:rStyle w:val="ab"/>
            <w:rFonts w:ascii="Times New Roman" w:eastAsia="Times New Roman" w:hAnsi="Times New Roman" w:cs="Times New Roman"/>
            <w:i/>
            <w:color w:val="auto"/>
            <w:sz w:val="28"/>
            <w:szCs w:val="28"/>
            <w:u w:val="none"/>
            <w:lang w:val="uk-UA" w:eastAsia="ru-RU"/>
          </w:rPr>
          <w:t>офісом освітнього омбудсмена</w:t>
        </w:r>
      </w:hyperlink>
      <w:r w:rsidR="0015572C" w:rsidRPr="005D79BE">
        <w:rPr>
          <w:rStyle w:val="ab"/>
          <w:rFonts w:ascii="Times New Roman" w:eastAsia="Times New Roman" w:hAnsi="Times New Roman" w:cs="Times New Roman"/>
          <w:i/>
          <w:color w:val="auto"/>
          <w:sz w:val="28"/>
          <w:szCs w:val="28"/>
          <w:u w:val="none"/>
          <w:lang w:val="uk-UA" w:eastAsia="ru-RU"/>
        </w:rPr>
        <w:t xml:space="preserve"> «Як має працювати </w:t>
      </w:r>
      <w:r>
        <w:rPr>
          <w:rStyle w:val="ab"/>
          <w:rFonts w:ascii="Times New Roman" w:eastAsia="Times New Roman" w:hAnsi="Times New Roman" w:cs="Times New Roman"/>
          <w:i/>
          <w:color w:val="auto"/>
          <w:sz w:val="28"/>
          <w:szCs w:val="28"/>
          <w:u w:val="none"/>
          <w:lang w:val="uk-UA" w:eastAsia="ru-RU"/>
        </w:rPr>
        <w:t xml:space="preserve"> </w:t>
      </w:r>
      <w:r w:rsidR="0015572C" w:rsidRPr="005D79BE">
        <w:rPr>
          <w:rStyle w:val="ab"/>
          <w:rFonts w:ascii="Times New Roman" w:eastAsia="Times New Roman" w:hAnsi="Times New Roman" w:cs="Times New Roman"/>
          <w:i/>
          <w:color w:val="auto"/>
          <w:sz w:val="28"/>
          <w:szCs w:val="28"/>
          <w:u w:val="none"/>
          <w:lang w:val="uk-UA" w:eastAsia="ru-RU"/>
        </w:rPr>
        <w:t>комісія з розгляду випадку булінгу в закладі освіти», журнал «Шкільне життя»17.04.2024</w:t>
      </w:r>
      <w:r w:rsidR="0048451E" w:rsidRPr="005D79BE">
        <w:rPr>
          <w:rFonts w:ascii="Times New Roman" w:eastAsia="Times New Roman" w:hAnsi="Times New Roman" w:cs="Times New Roman"/>
          <w:i/>
          <w:sz w:val="28"/>
          <w:szCs w:val="28"/>
          <w:lang w:val="uk-UA" w:eastAsia="ru-RU"/>
        </w:rPr>
        <w:t>.</w:t>
      </w:r>
    </w:p>
    <w:p w:rsidR="0048451E" w:rsidRPr="005D79BE" w:rsidRDefault="0048451E" w:rsidP="0033401F">
      <w:pPr>
        <w:spacing w:after="0" w:line="240" w:lineRule="auto"/>
        <w:ind w:firstLine="567"/>
        <w:jc w:val="both"/>
        <w:rPr>
          <w:rFonts w:ascii="Times New Roman" w:eastAsia="Times New Roman" w:hAnsi="Times New Roman" w:cs="Times New Roman"/>
          <w:i/>
          <w:sz w:val="28"/>
          <w:szCs w:val="28"/>
          <w:lang w:val="uk-UA" w:eastAsia="ru-RU"/>
        </w:rPr>
      </w:pPr>
    </w:p>
    <w:p w:rsidR="0033401F" w:rsidRPr="005D79BE" w:rsidRDefault="0048451E" w:rsidP="0048451E">
      <w:pPr>
        <w:spacing w:after="0" w:line="240" w:lineRule="auto"/>
        <w:ind w:left="567"/>
        <w:jc w:val="both"/>
        <w:rPr>
          <w:rFonts w:ascii="Times New Roman" w:eastAsia="Times New Roman" w:hAnsi="Times New Roman" w:cs="Times New Roman"/>
          <w:i/>
          <w:sz w:val="28"/>
          <w:szCs w:val="28"/>
          <w:lang w:val="uk-UA" w:eastAsia="ru-RU"/>
        </w:rPr>
      </w:pPr>
      <w:r w:rsidRPr="005D79BE">
        <w:rPr>
          <w:rFonts w:ascii="Times New Roman" w:eastAsia="Times New Roman" w:hAnsi="Times New Roman" w:cs="Times New Roman"/>
          <w:i/>
          <w:sz w:val="28"/>
          <w:szCs w:val="28"/>
          <w:lang w:val="uk-UA" w:eastAsia="ru-RU"/>
        </w:rPr>
        <w:t>М</w:t>
      </w:r>
      <w:r w:rsidR="0033401F" w:rsidRPr="005D79BE">
        <w:rPr>
          <w:rFonts w:ascii="Times New Roman" w:eastAsia="Times New Roman" w:hAnsi="Times New Roman" w:cs="Times New Roman"/>
          <w:i/>
          <w:sz w:val="28"/>
          <w:szCs w:val="28"/>
          <w:lang w:val="uk-UA" w:eastAsia="ru-RU"/>
        </w:rPr>
        <w:t xml:space="preserve">атеріали </w:t>
      </w:r>
      <w:r w:rsidR="00863907" w:rsidRPr="005D79BE">
        <w:rPr>
          <w:rFonts w:ascii="Times New Roman" w:eastAsia="Times New Roman" w:hAnsi="Times New Roman" w:cs="Times New Roman"/>
          <w:i/>
          <w:sz w:val="28"/>
          <w:szCs w:val="28"/>
          <w:lang w:val="uk-UA" w:eastAsia="ru-RU"/>
        </w:rPr>
        <w:t>м</w:t>
      </w:r>
      <w:r w:rsidR="0033401F" w:rsidRPr="005D79BE">
        <w:rPr>
          <w:rFonts w:ascii="Times New Roman" w:eastAsia="Times New Roman" w:hAnsi="Times New Roman" w:cs="Times New Roman"/>
          <w:i/>
          <w:sz w:val="28"/>
          <w:szCs w:val="28"/>
          <w:lang w:val="uk-UA" w:eastAsia="ru-RU"/>
        </w:rPr>
        <w:t>етодичного посібника «Кодекс безпечного освітнього середовища», Київ 2018, МОН України, ВБО Український фонд «Благополуччя дітей».</w:t>
      </w:r>
    </w:p>
    <w:p w:rsidR="0048451E" w:rsidRPr="005D79BE" w:rsidRDefault="0048451E" w:rsidP="0048451E">
      <w:pPr>
        <w:tabs>
          <w:tab w:val="left" w:pos="630"/>
        </w:tabs>
        <w:ind w:left="-567"/>
        <w:rPr>
          <w:rFonts w:ascii="Times New Roman" w:hAnsi="Times New Roman" w:cs="Times New Roman"/>
          <w:i/>
          <w:sz w:val="28"/>
          <w:szCs w:val="48"/>
          <w:lang w:val="uk-UA"/>
        </w:rPr>
      </w:pPr>
      <w:r w:rsidRPr="005D79BE">
        <w:rPr>
          <w:rFonts w:ascii="Times New Roman" w:hAnsi="Times New Roman" w:cs="Times New Roman"/>
          <w:i/>
          <w:sz w:val="28"/>
          <w:szCs w:val="48"/>
          <w:lang w:val="uk-UA"/>
        </w:rPr>
        <w:tab/>
      </w:r>
    </w:p>
    <w:p w:rsidR="009C1975" w:rsidRPr="005D79BE" w:rsidRDefault="0048451E" w:rsidP="0040264E">
      <w:pPr>
        <w:tabs>
          <w:tab w:val="left" w:pos="630"/>
        </w:tabs>
        <w:spacing w:after="0"/>
        <w:ind w:left="-567"/>
        <w:rPr>
          <w:rFonts w:ascii="Times New Roman" w:hAnsi="Times New Roman" w:cs="Times New Roman"/>
          <w:i/>
          <w:sz w:val="28"/>
          <w:szCs w:val="32"/>
          <w:lang w:val="uk-UA"/>
        </w:rPr>
      </w:pPr>
      <w:r w:rsidRPr="005D79BE">
        <w:rPr>
          <w:rFonts w:ascii="Times New Roman" w:hAnsi="Times New Roman" w:cs="Times New Roman"/>
          <w:i/>
          <w:sz w:val="28"/>
          <w:szCs w:val="48"/>
          <w:lang w:val="uk-UA"/>
        </w:rPr>
        <w:t xml:space="preserve">                 П</w:t>
      </w:r>
      <w:r w:rsidR="004F4690" w:rsidRPr="005D79BE">
        <w:rPr>
          <w:rFonts w:ascii="Times New Roman" w:hAnsi="Times New Roman" w:cs="Times New Roman"/>
          <w:i/>
          <w:sz w:val="28"/>
          <w:szCs w:val="32"/>
          <w:lang w:val="uk-UA"/>
        </w:rPr>
        <w:t>осібник «Про булінг для дітей», авт</w:t>
      </w:r>
      <w:r w:rsidR="009C1975" w:rsidRPr="005D79BE">
        <w:rPr>
          <w:rFonts w:ascii="Times New Roman" w:hAnsi="Times New Roman" w:cs="Times New Roman"/>
          <w:i/>
          <w:sz w:val="28"/>
          <w:szCs w:val="32"/>
          <w:lang w:val="uk-UA"/>
        </w:rPr>
        <w:t>ори:</w:t>
      </w:r>
    </w:p>
    <w:p w:rsidR="009C1975" w:rsidRPr="005D79BE" w:rsidRDefault="004F4690" w:rsidP="0040264E">
      <w:pPr>
        <w:spacing w:after="0"/>
        <w:ind w:left="567"/>
        <w:rPr>
          <w:rFonts w:ascii="Times New Roman" w:hAnsi="Times New Roman" w:cs="Times New Roman"/>
          <w:i/>
          <w:sz w:val="28"/>
          <w:szCs w:val="32"/>
          <w:lang w:val="uk-UA"/>
        </w:rPr>
      </w:pPr>
      <w:r w:rsidRPr="005D79BE">
        <w:rPr>
          <w:rFonts w:ascii="Times New Roman" w:hAnsi="Times New Roman" w:cs="Times New Roman"/>
          <w:i/>
          <w:sz w:val="28"/>
          <w:szCs w:val="32"/>
          <w:lang w:val="uk-UA"/>
        </w:rPr>
        <w:t xml:space="preserve"> </w:t>
      </w:r>
      <w:r w:rsidR="00F224D5" w:rsidRPr="005D79BE">
        <w:rPr>
          <w:rFonts w:ascii="Times New Roman" w:hAnsi="Times New Roman" w:cs="Times New Roman"/>
          <w:i/>
          <w:sz w:val="28"/>
          <w:szCs w:val="32"/>
          <w:lang w:val="uk-UA"/>
        </w:rPr>
        <w:t xml:space="preserve">Кіцул Юрій, канд. юрид. </w:t>
      </w:r>
      <w:r w:rsidRPr="005D79BE">
        <w:rPr>
          <w:rFonts w:ascii="Times New Roman" w:hAnsi="Times New Roman" w:cs="Times New Roman"/>
          <w:i/>
          <w:sz w:val="28"/>
          <w:szCs w:val="32"/>
          <w:lang w:val="uk-UA"/>
        </w:rPr>
        <w:t>наук; підполковник поліції, старший інспектор з особливих доручень управління ювенальної превенції Департаменту превентивної діяльності Національної поліції України.</w:t>
      </w:r>
      <w:r w:rsidR="000C7EF3" w:rsidRPr="005D79BE">
        <w:rPr>
          <w:rFonts w:ascii="Times New Roman" w:hAnsi="Times New Roman" w:cs="Times New Roman"/>
          <w:i/>
          <w:sz w:val="28"/>
          <w:szCs w:val="32"/>
          <w:lang w:val="uk-UA"/>
        </w:rPr>
        <w:t xml:space="preserve"> </w:t>
      </w:r>
    </w:p>
    <w:p w:rsidR="009C1975" w:rsidRPr="005D79BE" w:rsidRDefault="004F4690" w:rsidP="0048451E">
      <w:pPr>
        <w:spacing w:after="0"/>
        <w:ind w:left="567"/>
        <w:rPr>
          <w:rFonts w:ascii="Times New Roman" w:hAnsi="Times New Roman" w:cs="Times New Roman"/>
          <w:i/>
          <w:sz w:val="28"/>
          <w:szCs w:val="28"/>
          <w:lang w:val="uk-UA"/>
        </w:rPr>
      </w:pPr>
      <w:r w:rsidRPr="005D79BE">
        <w:rPr>
          <w:rFonts w:ascii="Times New Roman" w:hAnsi="Times New Roman" w:cs="Times New Roman"/>
          <w:i/>
          <w:sz w:val="28"/>
          <w:szCs w:val="28"/>
          <w:lang w:val="uk-UA"/>
        </w:rPr>
        <w:t>Журавель Тетяна, канд. пед. наук; виконавча директорка ВГЦ «Волонтер».</w:t>
      </w:r>
      <w:r w:rsidR="000C7EF3" w:rsidRPr="005D79BE">
        <w:rPr>
          <w:rFonts w:ascii="Times New Roman" w:hAnsi="Times New Roman" w:cs="Times New Roman"/>
          <w:i/>
          <w:sz w:val="28"/>
          <w:szCs w:val="28"/>
          <w:lang w:val="uk-UA"/>
        </w:rPr>
        <w:t xml:space="preserve"> </w:t>
      </w:r>
    </w:p>
    <w:p w:rsidR="004F4690" w:rsidRPr="005D79BE" w:rsidRDefault="004F4690" w:rsidP="009C1975">
      <w:pPr>
        <w:spacing w:after="0"/>
        <w:ind w:firstLine="567"/>
        <w:rPr>
          <w:rFonts w:ascii="Times New Roman" w:hAnsi="Times New Roman" w:cs="Times New Roman"/>
          <w:sz w:val="32"/>
          <w:szCs w:val="48"/>
          <w:lang w:val="uk-UA"/>
        </w:rPr>
      </w:pPr>
      <w:r w:rsidRPr="005D79BE">
        <w:rPr>
          <w:rFonts w:ascii="Times New Roman" w:hAnsi="Times New Roman" w:cs="Times New Roman"/>
          <w:i/>
          <w:sz w:val="28"/>
          <w:szCs w:val="28"/>
          <w:lang w:val="uk-UA"/>
        </w:rPr>
        <w:t>Яковець Вікторія, координаторка про</w:t>
      </w:r>
      <w:r w:rsidR="0048451E" w:rsidRPr="005D79BE">
        <w:rPr>
          <w:rFonts w:ascii="Times New Roman" w:hAnsi="Times New Roman" w:cs="Times New Roman"/>
          <w:i/>
          <w:sz w:val="28"/>
          <w:szCs w:val="28"/>
          <w:lang w:val="uk-UA"/>
        </w:rPr>
        <w:t>є</w:t>
      </w:r>
      <w:r w:rsidRPr="005D79BE">
        <w:rPr>
          <w:rFonts w:ascii="Times New Roman" w:hAnsi="Times New Roman" w:cs="Times New Roman"/>
          <w:i/>
          <w:sz w:val="28"/>
          <w:szCs w:val="28"/>
          <w:lang w:val="uk-UA"/>
        </w:rPr>
        <w:t>ктів ВГЦ «Волонтер»</w:t>
      </w:r>
      <w:r w:rsidRPr="005D79BE">
        <w:rPr>
          <w:rFonts w:ascii="Times New Roman" w:hAnsi="Times New Roman" w:cs="Times New Roman"/>
          <w:sz w:val="32"/>
          <w:szCs w:val="48"/>
          <w:lang w:val="uk-UA"/>
        </w:rPr>
        <w:t>.</w:t>
      </w:r>
    </w:p>
    <w:p w:rsidR="006C3D8F" w:rsidRPr="005D79BE" w:rsidRDefault="004F4690" w:rsidP="0048451E">
      <w:pPr>
        <w:ind w:left="567"/>
        <w:rPr>
          <w:rFonts w:ascii="Times New Roman" w:hAnsi="Times New Roman" w:cs="Times New Roman"/>
          <w:b/>
          <w:i/>
          <w:sz w:val="24"/>
          <w:szCs w:val="48"/>
          <w:lang w:val="uk-UA"/>
        </w:rPr>
      </w:pPr>
      <w:r w:rsidRPr="005D79BE">
        <w:rPr>
          <w:rFonts w:ascii="Times New Roman" w:hAnsi="Times New Roman" w:cs="Times New Roman"/>
          <w:i/>
          <w:sz w:val="24"/>
          <w:szCs w:val="48"/>
          <w:lang w:val="uk-UA"/>
        </w:rPr>
        <w:t>Розроблено в межах про</w:t>
      </w:r>
      <w:r w:rsidR="0048451E" w:rsidRPr="005D79BE">
        <w:rPr>
          <w:rFonts w:ascii="Times New Roman" w:hAnsi="Times New Roman" w:cs="Times New Roman"/>
          <w:i/>
          <w:sz w:val="24"/>
          <w:szCs w:val="48"/>
          <w:lang w:val="uk-UA"/>
        </w:rPr>
        <w:t>є</w:t>
      </w:r>
      <w:r w:rsidRPr="005D79BE">
        <w:rPr>
          <w:rFonts w:ascii="Times New Roman" w:hAnsi="Times New Roman" w:cs="Times New Roman"/>
          <w:i/>
          <w:sz w:val="24"/>
          <w:szCs w:val="48"/>
          <w:lang w:val="uk-UA"/>
        </w:rPr>
        <w:t>кту, що реалізується Всеукраїнським громадським</w:t>
      </w:r>
      <w:r w:rsidR="000C7EF3" w:rsidRPr="005D79BE">
        <w:rPr>
          <w:rFonts w:ascii="Times New Roman" w:hAnsi="Times New Roman" w:cs="Times New Roman"/>
          <w:i/>
          <w:sz w:val="24"/>
          <w:szCs w:val="48"/>
          <w:lang w:val="uk-UA"/>
        </w:rPr>
        <w:t xml:space="preserve"> </w:t>
      </w:r>
      <w:r w:rsidR="0048451E" w:rsidRPr="005D79BE">
        <w:rPr>
          <w:rFonts w:ascii="Times New Roman" w:hAnsi="Times New Roman" w:cs="Times New Roman"/>
          <w:i/>
          <w:sz w:val="24"/>
          <w:szCs w:val="48"/>
          <w:lang w:val="uk-UA"/>
        </w:rPr>
        <w:t xml:space="preserve">центром </w:t>
      </w:r>
      <w:r w:rsidRPr="005D79BE">
        <w:rPr>
          <w:rFonts w:ascii="Times New Roman" w:hAnsi="Times New Roman" w:cs="Times New Roman"/>
          <w:i/>
          <w:sz w:val="24"/>
          <w:szCs w:val="48"/>
          <w:lang w:val="uk-UA"/>
        </w:rPr>
        <w:t>«Волонтер» за підтримки Представництва Дитячого фонду ООН</w:t>
      </w:r>
      <w:r w:rsidR="000C7EF3" w:rsidRPr="005D79BE">
        <w:rPr>
          <w:rFonts w:ascii="Times New Roman" w:hAnsi="Times New Roman" w:cs="Times New Roman"/>
          <w:i/>
          <w:sz w:val="24"/>
          <w:szCs w:val="48"/>
          <w:lang w:val="uk-UA"/>
        </w:rPr>
        <w:t xml:space="preserve"> </w:t>
      </w:r>
      <w:r w:rsidR="0048451E" w:rsidRPr="005D79BE">
        <w:rPr>
          <w:rFonts w:ascii="Times New Roman" w:hAnsi="Times New Roman" w:cs="Times New Roman"/>
          <w:i/>
          <w:sz w:val="24"/>
          <w:szCs w:val="48"/>
          <w:lang w:val="uk-UA"/>
        </w:rPr>
        <w:t xml:space="preserve">(ЮНІСЕФ) </w:t>
      </w:r>
      <w:r w:rsidRPr="005D79BE">
        <w:rPr>
          <w:rFonts w:ascii="Times New Roman" w:hAnsi="Times New Roman" w:cs="Times New Roman"/>
          <w:i/>
          <w:sz w:val="24"/>
          <w:szCs w:val="48"/>
          <w:lang w:val="uk-UA"/>
        </w:rPr>
        <w:t>в Україні та Уряду Сполучених Штатів Америки. ©ВГЦ «Волонтер», 2020</w:t>
      </w:r>
      <w:r w:rsidR="009C1975" w:rsidRPr="005D79BE">
        <w:rPr>
          <w:rFonts w:ascii="Times New Roman" w:hAnsi="Times New Roman" w:cs="Times New Roman"/>
          <w:i/>
          <w:sz w:val="24"/>
          <w:szCs w:val="48"/>
          <w:lang w:val="uk-UA"/>
        </w:rPr>
        <w:t xml:space="preserve"> </w:t>
      </w:r>
      <w:r w:rsidRPr="005D79BE">
        <w:rPr>
          <w:rFonts w:ascii="Times New Roman" w:hAnsi="Times New Roman" w:cs="Times New Roman"/>
          <w:i/>
          <w:sz w:val="24"/>
          <w:szCs w:val="48"/>
          <w:lang w:val="uk-UA"/>
        </w:rPr>
        <w:t>© Представництво Дитячого фонду ООН</w:t>
      </w:r>
      <w:r w:rsidR="009C1975" w:rsidRPr="005D79BE">
        <w:rPr>
          <w:rFonts w:ascii="Times New Roman" w:hAnsi="Times New Roman" w:cs="Times New Roman"/>
          <w:i/>
          <w:sz w:val="24"/>
          <w:szCs w:val="48"/>
          <w:lang w:val="uk-UA"/>
        </w:rPr>
        <w:t xml:space="preserve"> </w:t>
      </w:r>
      <w:r w:rsidRPr="005D79BE">
        <w:rPr>
          <w:rFonts w:ascii="Times New Roman" w:hAnsi="Times New Roman" w:cs="Times New Roman"/>
          <w:i/>
          <w:sz w:val="24"/>
          <w:szCs w:val="48"/>
          <w:lang w:val="uk-UA"/>
        </w:rPr>
        <w:t>(ЮНІСЕФ) в Україні, 2020</w:t>
      </w:r>
    </w:p>
    <w:p w:rsidR="0033401F" w:rsidRPr="005D79BE" w:rsidRDefault="0033401F" w:rsidP="004B2AD3">
      <w:pPr>
        <w:ind w:left="-567"/>
        <w:rPr>
          <w:rFonts w:ascii="Times New Roman" w:hAnsi="Times New Roman" w:cs="Times New Roman"/>
          <w:b/>
          <w:sz w:val="32"/>
          <w:szCs w:val="48"/>
          <w:lang w:val="uk-UA"/>
        </w:rPr>
      </w:pPr>
    </w:p>
    <w:p w:rsidR="0033401F" w:rsidRPr="005D79BE" w:rsidRDefault="0033401F" w:rsidP="004B2AD3">
      <w:pPr>
        <w:ind w:left="-567"/>
        <w:rPr>
          <w:rFonts w:ascii="Times New Roman" w:hAnsi="Times New Roman" w:cs="Times New Roman"/>
          <w:b/>
          <w:sz w:val="32"/>
          <w:szCs w:val="48"/>
          <w:lang w:val="uk-UA"/>
        </w:rPr>
      </w:pPr>
    </w:p>
    <w:p w:rsidR="0033401F" w:rsidRPr="005D79BE" w:rsidRDefault="0033401F" w:rsidP="004B2AD3">
      <w:pPr>
        <w:ind w:left="-567"/>
        <w:rPr>
          <w:rFonts w:ascii="Times New Roman" w:hAnsi="Times New Roman" w:cs="Times New Roman"/>
          <w:b/>
          <w:sz w:val="32"/>
          <w:szCs w:val="48"/>
          <w:lang w:val="uk-UA"/>
        </w:rPr>
      </w:pPr>
    </w:p>
    <w:p w:rsidR="0033401F" w:rsidRPr="005D79BE" w:rsidRDefault="0033401F" w:rsidP="004B2AD3">
      <w:pPr>
        <w:ind w:left="-567"/>
        <w:rPr>
          <w:rFonts w:ascii="Times New Roman" w:hAnsi="Times New Roman" w:cs="Times New Roman"/>
          <w:b/>
          <w:sz w:val="32"/>
          <w:szCs w:val="48"/>
          <w:lang w:val="uk-UA"/>
        </w:rPr>
      </w:pPr>
    </w:p>
    <w:p w:rsidR="0033401F" w:rsidRDefault="0033401F" w:rsidP="004B2AD3">
      <w:pPr>
        <w:ind w:left="-567"/>
        <w:rPr>
          <w:rFonts w:ascii="Times New Roman" w:hAnsi="Times New Roman" w:cs="Times New Roman"/>
          <w:b/>
          <w:sz w:val="32"/>
          <w:szCs w:val="48"/>
          <w:lang w:val="uk-UA"/>
        </w:rPr>
      </w:pPr>
    </w:p>
    <w:p w:rsidR="0040264E" w:rsidRPr="005D79BE" w:rsidRDefault="0040264E" w:rsidP="004B2AD3">
      <w:pPr>
        <w:ind w:left="-567"/>
        <w:rPr>
          <w:rFonts w:ascii="Times New Roman" w:hAnsi="Times New Roman" w:cs="Times New Roman"/>
          <w:b/>
          <w:sz w:val="32"/>
          <w:szCs w:val="48"/>
          <w:lang w:val="uk-UA"/>
        </w:rPr>
      </w:pPr>
      <w:bookmarkStart w:id="0" w:name="_GoBack"/>
      <w:bookmarkEnd w:id="0"/>
    </w:p>
    <w:p w:rsidR="0033401F" w:rsidRPr="005D79BE" w:rsidRDefault="0033401F" w:rsidP="004B2AD3">
      <w:pPr>
        <w:ind w:left="-567"/>
        <w:rPr>
          <w:rFonts w:ascii="Times New Roman" w:hAnsi="Times New Roman" w:cs="Times New Roman"/>
          <w:b/>
          <w:sz w:val="32"/>
          <w:szCs w:val="48"/>
          <w:lang w:val="uk-UA"/>
        </w:rPr>
      </w:pPr>
    </w:p>
    <w:p w:rsidR="003731FA" w:rsidRPr="005D79BE" w:rsidRDefault="00DB640D" w:rsidP="004B2AD3">
      <w:pPr>
        <w:ind w:left="-567"/>
        <w:rPr>
          <w:rFonts w:ascii="Times New Roman" w:hAnsi="Times New Roman" w:cs="Times New Roman"/>
          <w:b/>
          <w:sz w:val="32"/>
          <w:szCs w:val="48"/>
          <w:lang w:val="uk-UA"/>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664384" behindDoc="0" locked="0" layoutInCell="1" allowOverlap="1" wp14:anchorId="662CEFF7" wp14:editId="64FEB8A9">
                <wp:simplePos x="0" y="0"/>
                <wp:positionH relativeFrom="column">
                  <wp:posOffset>-76200</wp:posOffset>
                </wp:positionH>
                <wp:positionV relativeFrom="paragraph">
                  <wp:posOffset>-258445</wp:posOffset>
                </wp:positionV>
                <wp:extent cx="6496050" cy="9144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 o:spid="_x0000_s1026" style="position:absolute;margin-left:-6pt;margin-top:-20.35pt;width:511.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" fillcolor="green" strokecolor="green" strokeweight="2pt"/>
            </w:pict>
          </mc:Fallback>
        </mc:AlternateContent>
      </w:r>
    </w:p>
    <w:p w:rsidR="000D35B5" w:rsidRPr="005D79BE" w:rsidRDefault="000D35B5" w:rsidP="004B2AD3">
      <w:pPr>
        <w:ind w:left="-567"/>
        <w:rPr>
          <w:rFonts w:ascii="Times New Roman" w:hAnsi="Times New Roman" w:cs="Times New Roman"/>
          <w:b/>
          <w:sz w:val="32"/>
          <w:szCs w:val="48"/>
          <w:lang w:val="uk-UA"/>
        </w:rPr>
      </w:pPr>
    </w:p>
    <w:p w:rsidR="000D35B5" w:rsidRPr="005D79BE" w:rsidRDefault="00DB640D" w:rsidP="004B2AD3">
      <w:pPr>
        <w:ind w:left="-567"/>
        <w:rPr>
          <w:rFonts w:ascii="Times New Roman" w:hAnsi="Times New Roman" w:cs="Times New Roman"/>
          <w:b/>
          <w:sz w:val="32"/>
          <w:szCs w:val="48"/>
          <w:lang w:val="uk-UA"/>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666432" behindDoc="0" locked="0" layoutInCell="1" allowOverlap="1" wp14:anchorId="1AFF14BF" wp14:editId="46CBA5B3">
                <wp:simplePos x="0" y="0"/>
                <wp:positionH relativeFrom="column">
                  <wp:posOffset>-76835</wp:posOffset>
                </wp:positionH>
                <wp:positionV relativeFrom="paragraph">
                  <wp:posOffset>89535</wp:posOffset>
                </wp:positionV>
                <wp:extent cx="6496050" cy="23812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6.05pt;margin-top:7.05pt;width:511.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" fillcolor="green" strokecolor="green" strokeweight="2pt"/>
            </w:pict>
          </mc:Fallback>
        </mc:AlternateContent>
      </w:r>
    </w:p>
    <w:p w:rsidR="007414AF" w:rsidRPr="005D79BE" w:rsidRDefault="007414AF" w:rsidP="000D35B5">
      <w:pPr>
        <w:rPr>
          <w:rFonts w:ascii="Times New Roman" w:hAnsi="Times New Roman" w:cs="Times New Roman"/>
          <w:b/>
          <w:sz w:val="32"/>
          <w:szCs w:val="48"/>
          <w:lang w:val="uk-UA"/>
        </w:rPr>
      </w:pPr>
      <w:r w:rsidRPr="005D79BE">
        <w:rPr>
          <w:rFonts w:ascii="Times New Roman" w:hAnsi="Times New Roman" w:cs="Times New Roman"/>
          <w:b/>
          <w:sz w:val="32"/>
          <w:szCs w:val="48"/>
          <w:lang w:val="uk-UA"/>
        </w:rPr>
        <w:t>ЗМІСТ:</w:t>
      </w:r>
    </w:p>
    <w:p w:rsidR="00940326" w:rsidRPr="0012616F" w:rsidRDefault="00940326" w:rsidP="00940326">
      <w:pPr>
        <w:spacing w:after="0" w:line="240" w:lineRule="auto"/>
        <w:jc w:val="both"/>
        <w:rPr>
          <w:rFonts w:ascii="Times New Roman" w:eastAsia="Times New Roman" w:hAnsi="Times New Roman" w:cs="Times New Roman"/>
          <w:b/>
          <w:color w:val="333333"/>
          <w:sz w:val="28"/>
          <w:szCs w:val="28"/>
          <w:lang w:val="uk-UA" w:eastAsia="ru-RU"/>
        </w:rPr>
      </w:pPr>
      <w:r w:rsidRPr="0012616F">
        <w:rPr>
          <w:rFonts w:ascii="Times New Roman" w:eastAsia="Times New Roman" w:hAnsi="Times New Roman" w:cs="Times New Roman"/>
          <w:b/>
          <w:color w:val="333333"/>
          <w:sz w:val="28"/>
          <w:szCs w:val="28"/>
          <w:lang w:val="uk-UA" w:eastAsia="ru-RU"/>
        </w:rPr>
        <w:t>Вступ</w:t>
      </w:r>
      <w:r w:rsidRPr="0012616F">
        <w:rPr>
          <w:rFonts w:ascii="Times New Roman" w:hAnsi="Times New Roman" w:cs="Times New Roman"/>
          <w:b/>
          <w:sz w:val="28"/>
          <w:szCs w:val="28"/>
          <w:lang w:val="uk-UA"/>
        </w:rPr>
        <w:t>…</w:t>
      </w:r>
      <w:r w:rsidR="00494885" w:rsidRPr="0012616F">
        <w:rPr>
          <w:rFonts w:ascii="Times New Roman" w:hAnsi="Times New Roman" w:cs="Times New Roman"/>
          <w:b/>
          <w:sz w:val="28"/>
          <w:szCs w:val="28"/>
          <w:lang w:val="uk-UA"/>
        </w:rPr>
        <w:t>…………………………</w:t>
      </w:r>
      <w:r w:rsidR="00DB2499" w:rsidRPr="0012616F">
        <w:rPr>
          <w:rFonts w:ascii="Times New Roman" w:hAnsi="Times New Roman" w:cs="Times New Roman"/>
          <w:b/>
          <w:sz w:val="28"/>
          <w:szCs w:val="28"/>
          <w:lang w:val="uk-UA"/>
        </w:rPr>
        <w:t>…</w:t>
      </w:r>
      <w:r w:rsidR="009E14E4" w:rsidRPr="0012616F">
        <w:rPr>
          <w:rFonts w:ascii="Times New Roman" w:hAnsi="Times New Roman" w:cs="Times New Roman"/>
          <w:b/>
          <w:sz w:val="28"/>
          <w:szCs w:val="28"/>
          <w:lang w:val="uk-UA"/>
        </w:rPr>
        <w:t>…………………………………</w:t>
      </w:r>
      <w:r w:rsidR="0012616F">
        <w:rPr>
          <w:rFonts w:ascii="Times New Roman" w:hAnsi="Times New Roman" w:cs="Times New Roman"/>
          <w:b/>
          <w:sz w:val="28"/>
          <w:szCs w:val="28"/>
          <w:lang w:val="uk-UA"/>
        </w:rPr>
        <w:t>…………………</w:t>
      </w:r>
      <w:r w:rsidRPr="0012616F">
        <w:rPr>
          <w:rFonts w:ascii="Times New Roman" w:hAnsi="Times New Roman" w:cs="Times New Roman"/>
          <w:b/>
          <w:sz w:val="28"/>
          <w:szCs w:val="28"/>
          <w:lang w:val="uk-UA"/>
        </w:rPr>
        <w:t>4</w:t>
      </w:r>
    </w:p>
    <w:p w:rsidR="007414AF" w:rsidRPr="0012616F" w:rsidRDefault="007414AF" w:rsidP="000D35B5">
      <w:pPr>
        <w:rPr>
          <w:rFonts w:ascii="Times New Roman" w:hAnsi="Times New Roman" w:cs="Times New Roman"/>
          <w:b/>
          <w:sz w:val="28"/>
          <w:szCs w:val="28"/>
          <w:lang w:val="uk-UA"/>
        </w:rPr>
      </w:pPr>
      <w:r w:rsidRPr="0012616F">
        <w:rPr>
          <w:rFonts w:ascii="Times New Roman" w:hAnsi="Times New Roman" w:cs="Times New Roman"/>
          <w:b/>
          <w:sz w:val="28"/>
          <w:szCs w:val="28"/>
          <w:lang w:val="uk-UA"/>
        </w:rPr>
        <w:t xml:space="preserve"> </w:t>
      </w:r>
    </w:p>
    <w:p w:rsidR="007414AF" w:rsidRPr="0012616F" w:rsidRDefault="00494885" w:rsidP="00494885">
      <w:pPr>
        <w:spacing w:after="0" w:line="240" w:lineRule="auto"/>
        <w:jc w:val="both"/>
        <w:rPr>
          <w:rFonts w:ascii="Times New Roman" w:hAnsi="Times New Roman" w:cs="Times New Roman"/>
          <w:b/>
          <w:sz w:val="28"/>
          <w:szCs w:val="28"/>
          <w:lang w:val="uk-UA"/>
        </w:rPr>
      </w:pPr>
      <w:r w:rsidRPr="0012616F">
        <w:rPr>
          <w:rFonts w:ascii="Times New Roman" w:eastAsia="Times New Roman" w:hAnsi="Times New Roman" w:cs="Times New Roman"/>
          <w:b/>
          <w:color w:val="333333"/>
          <w:sz w:val="28"/>
          <w:szCs w:val="28"/>
          <w:lang w:val="uk-UA" w:eastAsia="ru-RU"/>
        </w:rPr>
        <w:t>Розділ I. Визначення термінів</w:t>
      </w:r>
      <w:r w:rsidR="000D35B5" w:rsidRPr="0012616F">
        <w:rPr>
          <w:rFonts w:ascii="Times New Roman" w:hAnsi="Times New Roman" w:cs="Times New Roman"/>
          <w:b/>
          <w:sz w:val="28"/>
          <w:szCs w:val="28"/>
          <w:lang w:val="uk-UA"/>
        </w:rPr>
        <w:t>…</w:t>
      </w:r>
      <w:r w:rsidR="00DB2499" w:rsidRPr="0012616F">
        <w:rPr>
          <w:rFonts w:ascii="Times New Roman" w:hAnsi="Times New Roman" w:cs="Times New Roman"/>
          <w:b/>
          <w:sz w:val="28"/>
          <w:szCs w:val="28"/>
          <w:lang w:val="uk-UA"/>
        </w:rPr>
        <w:t>…</w:t>
      </w:r>
      <w:r w:rsidR="009E14E4" w:rsidRPr="0012616F">
        <w:rPr>
          <w:rFonts w:ascii="Times New Roman" w:hAnsi="Times New Roman" w:cs="Times New Roman"/>
          <w:b/>
          <w:sz w:val="28"/>
          <w:szCs w:val="28"/>
          <w:lang w:val="uk-UA"/>
        </w:rPr>
        <w:t>…………………………………</w:t>
      </w:r>
      <w:r w:rsidR="0012616F">
        <w:rPr>
          <w:rFonts w:ascii="Times New Roman" w:hAnsi="Times New Roman" w:cs="Times New Roman"/>
          <w:b/>
          <w:sz w:val="28"/>
          <w:szCs w:val="28"/>
          <w:lang w:val="uk-UA"/>
        </w:rPr>
        <w:t>……………..</w:t>
      </w:r>
      <w:r w:rsidR="009E14E4" w:rsidRPr="0012616F">
        <w:rPr>
          <w:rFonts w:ascii="Times New Roman" w:hAnsi="Times New Roman" w:cs="Times New Roman"/>
          <w:b/>
          <w:sz w:val="28"/>
          <w:szCs w:val="28"/>
          <w:lang w:val="uk-UA"/>
        </w:rPr>
        <w:t>5</w:t>
      </w:r>
    </w:p>
    <w:p w:rsidR="002B1515" w:rsidRPr="0012616F" w:rsidRDefault="002B1515" w:rsidP="000D35B5">
      <w:pPr>
        <w:rPr>
          <w:rFonts w:ascii="Times New Roman" w:hAnsi="Times New Roman" w:cs="Times New Roman"/>
          <w:b/>
          <w:sz w:val="28"/>
          <w:szCs w:val="28"/>
          <w:lang w:val="uk-UA"/>
        </w:rPr>
      </w:pPr>
    </w:p>
    <w:p w:rsidR="00383D5D" w:rsidRPr="0012616F" w:rsidRDefault="00383D5D" w:rsidP="00976C1B">
      <w:pPr>
        <w:spacing w:after="0"/>
        <w:rPr>
          <w:rFonts w:ascii="Times New Roman" w:hAnsi="Times New Roman" w:cs="Times New Roman"/>
          <w:b/>
          <w:sz w:val="28"/>
          <w:szCs w:val="28"/>
          <w:lang w:val="uk-UA"/>
        </w:rPr>
      </w:pPr>
      <w:r w:rsidRPr="0012616F">
        <w:rPr>
          <w:rFonts w:ascii="Times New Roman" w:hAnsi="Times New Roman" w:cs="Times New Roman"/>
          <w:b/>
          <w:sz w:val="28"/>
          <w:szCs w:val="28"/>
          <w:lang w:val="uk-UA"/>
        </w:rPr>
        <w:t>Розділ II.</w:t>
      </w:r>
      <w:r w:rsidR="00976C1B" w:rsidRPr="0012616F">
        <w:rPr>
          <w:rFonts w:ascii="Times New Roman" w:hAnsi="Times New Roman" w:cs="Times New Roman"/>
          <w:b/>
          <w:sz w:val="28"/>
          <w:szCs w:val="28"/>
          <w:lang w:val="uk-UA"/>
        </w:rPr>
        <w:t xml:space="preserve"> </w:t>
      </w:r>
      <w:r w:rsidRPr="0012616F">
        <w:rPr>
          <w:rFonts w:ascii="Times New Roman" w:hAnsi="Times New Roman" w:cs="Times New Roman"/>
          <w:b/>
          <w:sz w:val="28"/>
          <w:szCs w:val="28"/>
          <w:lang w:val="uk-UA"/>
        </w:rPr>
        <w:t>Визначення чинників ризику насильства проти</w:t>
      </w:r>
      <w:r w:rsidR="00976C1B" w:rsidRPr="0012616F">
        <w:rPr>
          <w:rFonts w:ascii="Times New Roman" w:hAnsi="Times New Roman" w:cs="Times New Roman"/>
          <w:b/>
          <w:sz w:val="28"/>
          <w:szCs w:val="28"/>
          <w:lang w:val="uk-UA"/>
        </w:rPr>
        <w:t xml:space="preserve"> </w:t>
      </w:r>
      <w:r w:rsidRPr="0012616F">
        <w:rPr>
          <w:rFonts w:ascii="Times New Roman" w:hAnsi="Times New Roman" w:cs="Times New Roman"/>
          <w:b/>
          <w:sz w:val="28"/>
          <w:szCs w:val="28"/>
          <w:lang w:val="uk-UA"/>
        </w:rPr>
        <w:t xml:space="preserve">дитини </w:t>
      </w:r>
      <w:r w:rsidR="00D47081" w:rsidRPr="0012616F">
        <w:rPr>
          <w:rFonts w:ascii="Times New Roman" w:hAnsi="Times New Roman" w:cs="Times New Roman"/>
          <w:b/>
          <w:sz w:val="28"/>
          <w:szCs w:val="28"/>
          <w:lang w:val="uk-UA"/>
        </w:rPr>
        <w:t>..</w:t>
      </w:r>
      <w:r w:rsidR="002A0075" w:rsidRPr="0012616F">
        <w:rPr>
          <w:rFonts w:ascii="Times New Roman" w:hAnsi="Times New Roman" w:cs="Times New Roman"/>
          <w:b/>
          <w:sz w:val="28"/>
          <w:szCs w:val="28"/>
          <w:lang w:val="uk-UA"/>
        </w:rPr>
        <w:t>.</w:t>
      </w:r>
      <w:r w:rsidR="00E80600" w:rsidRPr="0012616F">
        <w:rPr>
          <w:rFonts w:ascii="Times New Roman" w:hAnsi="Times New Roman" w:cs="Times New Roman"/>
          <w:b/>
          <w:sz w:val="28"/>
          <w:szCs w:val="28"/>
          <w:lang w:val="uk-UA"/>
        </w:rPr>
        <w:t>.</w:t>
      </w:r>
      <w:r w:rsidR="001463EB" w:rsidRPr="0012616F">
        <w:rPr>
          <w:rFonts w:ascii="Times New Roman" w:hAnsi="Times New Roman" w:cs="Times New Roman"/>
          <w:b/>
          <w:sz w:val="28"/>
          <w:szCs w:val="28"/>
          <w:lang w:val="uk-UA"/>
        </w:rPr>
        <w:t>.</w:t>
      </w:r>
      <w:r w:rsidR="0012616F">
        <w:rPr>
          <w:rFonts w:ascii="Times New Roman" w:hAnsi="Times New Roman" w:cs="Times New Roman"/>
          <w:b/>
          <w:sz w:val="28"/>
          <w:szCs w:val="28"/>
          <w:lang w:val="uk-UA"/>
        </w:rPr>
        <w:t>.............</w:t>
      </w:r>
      <w:r w:rsidR="00976C1B" w:rsidRPr="0012616F">
        <w:rPr>
          <w:rFonts w:ascii="Times New Roman" w:hAnsi="Times New Roman" w:cs="Times New Roman"/>
          <w:b/>
          <w:sz w:val="28"/>
          <w:szCs w:val="28"/>
          <w:lang w:val="uk-UA"/>
        </w:rPr>
        <w:t>6</w:t>
      </w:r>
    </w:p>
    <w:p w:rsidR="00383D5D" w:rsidRPr="0012616F" w:rsidRDefault="00383D5D" w:rsidP="009E14E4">
      <w:pPr>
        <w:rPr>
          <w:rFonts w:ascii="Times New Roman" w:hAnsi="Times New Roman" w:cs="Times New Roman"/>
          <w:b/>
          <w:sz w:val="28"/>
          <w:szCs w:val="28"/>
          <w:lang w:val="uk-UA"/>
        </w:rPr>
      </w:pPr>
    </w:p>
    <w:p w:rsidR="00976C1B" w:rsidRPr="0012616F" w:rsidRDefault="00976C1B" w:rsidP="009E14E4">
      <w:pPr>
        <w:spacing w:after="0" w:line="240" w:lineRule="auto"/>
        <w:rPr>
          <w:rFonts w:ascii="Times New Roman" w:eastAsia="Times New Roman" w:hAnsi="Times New Roman" w:cs="Times New Roman"/>
          <w:b/>
          <w:color w:val="333333"/>
          <w:sz w:val="28"/>
          <w:szCs w:val="28"/>
          <w:lang w:val="uk-UA" w:eastAsia="ru-RU"/>
        </w:rPr>
      </w:pPr>
      <w:r w:rsidRPr="0012616F">
        <w:rPr>
          <w:rFonts w:ascii="Times New Roman" w:eastAsia="Times New Roman" w:hAnsi="Times New Roman" w:cs="Times New Roman"/>
          <w:b/>
          <w:color w:val="333333"/>
          <w:sz w:val="28"/>
          <w:szCs w:val="28"/>
          <w:lang w:val="uk-UA" w:eastAsia="ru-RU"/>
        </w:rPr>
        <w:t>Розділ III. Порядок реагування у випадках насильства</w:t>
      </w:r>
      <w:r w:rsidR="009E14E4" w:rsidRPr="0012616F">
        <w:rPr>
          <w:rFonts w:ascii="Times New Roman" w:eastAsia="Times New Roman" w:hAnsi="Times New Roman" w:cs="Times New Roman"/>
          <w:b/>
          <w:color w:val="333333"/>
          <w:sz w:val="28"/>
          <w:szCs w:val="28"/>
          <w:lang w:val="uk-UA" w:eastAsia="ru-RU"/>
        </w:rPr>
        <w:t xml:space="preserve"> </w:t>
      </w:r>
      <w:r w:rsidRPr="0012616F">
        <w:rPr>
          <w:rFonts w:ascii="Times New Roman" w:eastAsia="Times New Roman" w:hAnsi="Times New Roman" w:cs="Times New Roman"/>
          <w:b/>
          <w:color w:val="333333"/>
          <w:sz w:val="28"/>
          <w:szCs w:val="28"/>
          <w:lang w:val="uk-UA" w:eastAsia="ru-RU"/>
        </w:rPr>
        <w:t>проти дітей…………………………</w:t>
      </w:r>
      <w:r w:rsidR="009E14E4" w:rsidRPr="0012616F">
        <w:rPr>
          <w:rFonts w:ascii="Times New Roman" w:eastAsia="Times New Roman" w:hAnsi="Times New Roman" w:cs="Times New Roman"/>
          <w:b/>
          <w:color w:val="333333"/>
          <w:sz w:val="28"/>
          <w:szCs w:val="28"/>
          <w:lang w:val="uk-UA" w:eastAsia="ru-RU"/>
        </w:rPr>
        <w:t>………………………………………………</w:t>
      </w:r>
      <w:r w:rsidR="00842F48" w:rsidRPr="0012616F">
        <w:rPr>
          <w:rFonts w:ascii="Times New Roman" w:eastAsia="Times New Roman" w:hAnsi="Times New Roman" w:cs="Times New Roman"/>
          <w:b/>
          <w:color w:val="333333"/>
          <w:sz w:val="28"/>
          <w:szCs w:val="28"/>
          <w:lang w:val="uk-UA" w:eastAsia="ru-RU"/>
        </w:rPr>
        <w:t>…</w:t>
      </w:r>
      <w:r w:rsidR="0012616F">
        <w:rPr>
          <w:rFonts w:ascii="Times New Roman" w:eastAsia="Times New Roman" w:hAnsi="Times New Roman" w:cs="Times New Roman"/>
          <w:b/>
          <w:color w:val="333333"/>
          <w:sz w:val="28"/>
          <w:szCs w:val="28"/>
          <w:lang w:val="uk-UA" w:eastAsia="ru-RU"/>
        </w:rPr>
        <w:t>……….</w:t>
      </w:r>
      <w:r w:rsidR="008A7C6A" w:rsidRPr="0012616F">
        <w:rPr>
          <w:rFonts w:ascii="Times New Roman" w:eastAsia="Times New Roman" w:hAnsi="Times New Roman" w:cs="Times New Roman"/>
          <w:b/>
          <w:color w:val="333333"/>
          <w:sz w:val="28"/>
          <w:szCs w:val="28"/>
          <w:lang w:val="uk-UA" w:eastAsia="ru-RU"/>
        </w:rPr>
        <w:t>7</w:t>
      </w:r>
    </w:p>
    <w:p w:rsidR="00976C1B" w:rsidRPr="0012616F" w:rsidRDefault="00976C1B" w:rsidP="000D35B5">
      <w:pPr>
        <w:rPr>
          <w:rFonts w:ascii="Times New Roman" w:hAnsi="Times New Roman" w:cs="Times New Roman"/>
          <w:b/>
          <w:sz w:val="28"/>
          <w:szCs w:val="28"/>
          <w:lang w:val="uk-UA"/>
        </w:rPr>
      </w:pPr>
    </w:p>
    <w:p w:rsidR="009E14E4" w:rsidRPr="0012616F" w:rsidRDefault="009E14E4" w:rsidP="009E14E4">
      <w:pPr>
        <w:spacing w:after="0" w:line="240" w:lineRule="auto"/>
        <w:jc w:val="both"/>
        <w:rPr>
          <w:rFonts w:ascii="Times New Roman" w:eastAsia="Times New Roman" w:hAnsi="Times New Roman" w:cs="Times New Roman"/>
          <w:b/>
          <w:color w:val="333333"/>
          <w:sz w:val="28"/>
          <w:szCs w:val="28"/>
          <w:lang w:val="uk-UA" w:eastAsia="ru-RU"/>
        </w:rPr>
      </w:pPr>
      <w:r w:rsidRPr="0012616F">
        <w:rPr>
          <w:rFonts w:ascii="Times New Roman" w:eastAsia="Times New Roman" w:hAnsi="Times New Roman" w:cs="Times New Roman"/>
          <w:b/>
          <w:color w:val="333333"/>
          <w:sz w:val="28"/>
          <w:szCs w:val="28"/>
          <w:lang w:val="uk-UA" w:eastAsia="ru-RU"/>
        </w:rPr>
        <w:t>Розділ ІV.</w:t>
      </w:r>
      <w:r w:rsidRPr="0012616F">
        <w:rPr>
          <w:rFonts w:ascii="Times New Roman" w:eastAsia="Times New Roman" w:hAnsi="Times New Roman" w:cs="Times New Roman"/>
          <w:i/>
          <w:color w:val="333333"/>
          <w:sz w:val="28"/>
          <w:szCs w:val="28"/>
          <w:lang w:val="uk-UA" w:eastAsia="ru-RU"/>
        </w:rPr>
        <w:t xml:space="preserve"> </w:t>
      </w:r>
      <w:r w:rsidR="00FC0E14" w:rsidRPr="0012616F">
        <w:rPr>
          <w:rFonts w:ascii="Times New Roman" w:eastAsia="Times New Roman" w:hAnsi="Times New Roman" w:cs="Times New Roman"/>
          <w:b/>
          <w:bCs/>
          <w:sz w:val="28"/>
          <w:szCs w:val="28"/>
          <w:lang w:val="uk-UA" w:eastAsia="ru-RU"/>
        </w:rPr>
        <w:t>Запобігання та протидія булінгу…………………………</w:t>
      </w:r>
      <w:r w:rsidR="0012616F">
        <w:rPr>
          <w:rFonts w:ascii="Times New Roman" w:eastAsia="Times New Roman" w:hAnsi="Times New Roman" w:cs="Times New Roman"/>
          <w:b/>
          <w:bCs/>
          <w:sz w:val="28"/>
          <w:szCs w:val="28"/>
          <w:lang w:val="uk-UA" w:eastAsia="ru-RU"/>
        </w:rPr>
        <w:t>………..</w:t>
      </w:r>
      <w:r w:rsidR="008A7C6A" w:rsidRPr="0012616F">
        <w:rPr>
          <w:rFonts w:ascii="Times New Roman" w:eastAsia="Times New Roman" w:hAnsi="Times New Roman" w:cs="Times New Roman"/>
          <w:b/>
          <w:bCs/>
          <w:sz w:val="28"/>
          <w:szCs w:val="28"/>
          <w:lang w:val="uk-UA" w:eastAsia="ru-RU"/>
        </w:rPr>
        <w:t>8</w:t>
      </w:r>
      <w:r w:rsidR="002A0075" w:rsidRPr="0012616F">
        <w:rPr>
          <w:rFonts w:ascii="Times New Roman" w:eastAsia="Times New Roman" w:hAnsi="Times New Roman" w:cs="Times New Roman"/>
          <w:b/>
          <w:color w:val="333333"/>
          <w:sz w:val="28"/>
          <w:szCs w:val="28"/>
          <w:lang w:val="uk-UA" w:eastAsia="ru-RU"/>
        </w:rPr>
        <w:t>-</w:t>
      </w:r>
      <w:r w:rsidR="00245D81" w:rsidRPr="0012616F">
        <w:rPr>
          <w:rFonts w:ascii="Times New Roman" w:eastAsia="Times New Roman" w:hAnsi="Times New Roman" w:cs="Times New Roman"/>
          <w:b/>
          <w:color w:val="333333"/>
          <w:sz w:val="28"/>
          <w:szCs w:val="28"/>
          <w:lang w:val="uk-UA" w:eastAsia="ru-RU"/>
        </w:rPr>
        <w:t>9</w:t>
      </w:r>
    </w:p>
    <w:p w:rsidR="00383D5D" w:rsidRPr="0012616F" w:rsidRDefault="00383D5D" w:rsidP="000D35B5">
      <w:pPr>
        <w:rPr>
          <w:rFonts w:ascii="Times New Roman" w:hAnsi="Times New Roman" w:cs="Times New Roman"/>
          <w:b/>
          <w:sz w:val="28"/>
          <w:szCs w:val="28"/>
          <w:lang w:val="uk-UA"/>
        </w:rPr>
      </w:pPr>
    </w:p>
    <w:p w:rsidR="001463EB" w:rsidRPr="0012616F" w:rsidRDefault="001463EB" w:rsidP="00245D81">
      <w:pPr>
        <w:spacing w:after="0" w:line="240" w:lineRule="auto"/>
        <w:jc w:val="both"/>
        <w:rPr>
          <w:rFonts w:ascii="Arial" w:eastAsia="Times New Roman" w:hAnsi="Arial" w:cs="Arial"/>
          <w:sz w:val="28"/>
          <w:szCs w:val="28"/>
          <w:lang w:val="uk-UA" w:eastAsia="ru-RU"/>
        </w:rPr>
      </w:pPr>
      <w:r w:rsidRPr="0012616F">
        <w:rPr>
          <w:rFonts w:ascii="Times New Roman" w:eastAsia="Times New Roman" w:hAnsi="Times New Roman" w:cs="Times New Roman"/>
          <w:b/>
          <w:bCs/>
          <w:sz w:val="28"/>
          <w:szCs w:val="28"/>
          <w:lang w:val="uk-UA" w:eastAsia="ru-RU"/>
        </w:rPr>
        <w:t>Розділ</w:t>
      </w:r>
      <w:r w:rsidR="0017613E" w:rsidRPr="0012616F">
        <w:rPr>
          <w:rFonts w:ascii="Times New Roman" w:eastAsia="Times New Roman" w:hAnsi="Times New Roman" w:cs="Times New Roman"/>
          <w:b/>
          <w:bCs/>
          <w:sz w:val="28"/>
          <w:szCs w:val="28"/>
          <w:lang w:val="uk-UA" w:eastAsia="ru-RU"/>
        </w:rPr>
        <w:t xml:space="preserve"> </w:t>
      </w:r>
      <w:r w:rsidRPr="0012616F">
        <w:rPr>
          <w:rFonts w:ascii="Times New Roman" w:eastAsia="Times New Roman" w:hAnsi="Times New Roman" w:cs="Times New Roman"/>
          <w:b/>
          <w:bCs/>
          <w:sz w:val="28"/>
          <w:szCs w:val="28"/>
          <w:lang w:val="uk-UA" w:eastAsia="ru-RU"/>
        </w:rPr>
        <w:t xml:space="preserve">V. </w:t>
      </w:r>
      <w:r w:rsidR="000644EF" w:rsidRPr="0012616F">
        <w:rPr>
          <w:rFonts w:ascii="Times New Roman" w:eastAsia="Times New Roman" w:hAnsi="Times New Roman" w:cs="Times New Roman"/>
          <w:b/>
          <w:sz w:val="28"/>
          <w:szCs w:val="28"/>
          <w:lang w:val="uk-UA" w:eastAsia="ru-RU"/>
        </w:rPr>
        <w:t>Безпека в Інтернеті. Кібербулінг (насилля в Інтернеті)</w:t>
      </w:r>
      <w:r w:rsidR="003D10B2" w:rsidRPr="0012616F">
        <w:rPr>
          <w:rFonts w:ascii="Times New Roman" w:eastAsia="Times New Roman" w:hAnsi="Times New Roman" w:cs="Times New Roman"/>
          <w:b/>
          <w:sz w:val="28"/>
          <w:szCs w:val="28"/>
          <w:lang w:val="uk-UA" w:eastAsia="ru-RU"/>
        </w:rPr>
        <w:t>…</w:t>
      </w:r>
      <w:r w:rsidR="0012616F">
        <w:rPr>
          <w:rFonts w:ascii="Times New Roman" w:eastAsia="Times New Roman" w:hAnsi="Times New Roman" w:cs="Times New Roman"/>
          <w:b/>
          <w:sz w:val="28"/>
          <w:szCs w:val="28"/>
          <w:lang w:val="uk-UA" w:eastAsia="ru-RU"/>
        </w:rPr>
        <w:t>…….</w:t>
      </w:r>
      <w:r w:rsidR="00245D81" w:rsidRPr="0012616F">
        <w:rPr>
          <w:rFonts w:ascii="Times New Roman" w:eastAsia="Times New Roman" w:hAnsi="Times New Roman" w:cs="Times New Roman"/>
          <w:b/>
          <w:sz w:val="28"/>
          <w:szCs w:val="28"/>
          <w:lang w:val="uk-UA" w:eastAsia="ru-RU"/>
        </w:rPr>
        <w:t>1</w:t>
      </w:r>
      <w:r w:rsidR="00245D81" w:rsidRPr="0012616F">
        <w:rPr>
          <w:rFonts w:ascii="Times New Roman" w:eastAsia="Times New Roman" w:hAnsi="Times New Roman" w:cs="Times New Roman"/>
          <w:b/>
          <w:bCs/>
          <w:sz w:val="28"/>
          <w:szCs w:val="28"/>
          <w:lang w:val="uk-UA" w:eastAsia="ru-RU"/>
        </w:rPr>
        <w:t>0-1</w:t>
      </w:r>
      <w:r w:rsidR="00F35D2B" w:rsidRPr="0012616F">
        <w:rPr>
          <w:rFonts w:ascii="Times New Roman" w:eastAsia="Times New Roman" w:hAnsi="Times New Roman" w:cs="Times New Roman"/>
          <w:b/>
          <w:bCs/>
          <w:sz w:val="28"/>
          <w:szCs w:val="28"/>
          <w:lang w:val="uk-UA" w:eastAsia="ru-RU"/>
        </w:rPr>
        <w:t>1</w:t>
      </w:r>
    </w:p>
    <w:p w:rsidR="001463EB" w:rsidRPr="0012616F" w:rsidRDefault="001463EB" w:rsidP="000D35B5">
      <w:pPr>
        <w:rPr>
          <w:rFonts w:ascii="Times New Roman" w:hAnsi="Times New Roman" w:cs="Times New Roman"/>
          <w:b/>
          <w:sz w:val="28"/>
          <w:szCs w:val="28"/>
          <w:lang w:val="uk-UA"/>
        </w:rPr>
      </w:pPr>
    </w:p>
    <w:p w:rsidR="00383D5D" w:rsidRPr="0012616F" w:rsidRDefault="009A0242" w:rsidP="009A0242">
      <w:pPr>
        <w:spacing w:after="0" w:line="240" w:lineRule="auto"/>
        <w:jc w:val="both"/>
        <w:rPr>
          <w:rFonts w:ascii="Times New Roman" w:hAnsi="Times New Roman" w:cs="Times New Roman"/>
          <w:b/>
          <w:sz w:val="28"/>
          <w:szCs w:val="28"/>
          <w:lang w:val="uk-UA"/>
        </w:rPr>
      </w:pPr>
      <w:r w:rsidRPr="0012616F">
        <w:rPr>
          <w:rFonts w:ascii="Times New Roman" w:eastAsia="Times New Roman" w:hAnsi="Times New Roman" w:cs="Times New Roman"/>
          <w:b/>
          <w:sz w:val="28"/>
          <w:szCs w:val="28"/>
          <w:lang w:val="uk-UA" w:eastAsia="ru-RU"/>
        </w:rPr>
        <w:t>Розділ VI. Принципи захисту особистих даних дитини</w:t>
      </w:r>
      <w:r w:rsidR="00FC0E14" w:rsidRPr="0012616F">
        <w:rPr>
          <w:rFonts w:ascii="Times New Roman" w:eastAsia="Times New Roman" w:hAnsi="Times New Roman" w:cs="Times New Roman"/>
          <w:b/>
          <w:color w:val="333333"/>
          <w:sz w:val="28"/>
          <w:szCs w:val="28"/>
          <w:lang w:val="uk-UA" w:eastAsia="ru-RU"/>
        </w:rPr>
        <w:t>………</w:t>
      </w:r>
      <w:r w:rsidRPr="0012616F">
        <w:rPr>
          <w:rFonts w:ascii="Times New Roman" w:eastAsia="Times New Roman" w:hAnsi="Times New Roman" w:cs="Times New Roman"/>
          <w:b/>
          <w:color w:val="333333"/>
          <w:sz w:val="28"/>
          <w:szCs w:val="28"/>
          <w:lang w:val="uk-UA" w:eastAsia="ru-RU"/>
        </w:rPr>
        <w:t>……</w:t>
      </w:r>
      <w:r w:rsidR="0012616F">
        <w:rPr>
          <w:rFonts w:ascii="Times New Roman" w:eastAsia="Times New Roman" w:hAnsi="Times New Roman" w:cs="Times New Roman"/>
          <w:b/>
          <w:color w:val="333333"/>
          <w:sz w:val="28"/>
          <w:szCs w:val="28"/>
          <w:lang w:val="uk-UA" w:eastAsia="ru-RU"/>
        </w:rPr>
        <w:t>………</w:t>
      </w:r>
      <w:r w:rsidRPr="0012616F">
        <w:rPr>
          <w:rFonts w:ascii="Times New Roman" w:eastAsia="Times New Roman" w:hAnsi="Times New Roman" w:cs="Times New Roman"/>
          <w:b/>
          <w:color w:val="333333"/>
          <w:sz w:val="28"/>
          <w:szCs w:val="28"/>
          <w:lang w:val="uk-UA" w:eastAsia="ru-RU"/>
        </w:rPr>
        <w:t>…1</w:t>
      </w:r>
      <w:r w:rsidR="00F35D2B" w:rsidRPr="0012616F">
        <w:rPr>
          <w:rFonts w:ascii="Times New Roman" w:eastAsia="Times New Roman" w:hAnsi="Times New Roman" w:cs="Times New Roman"/>
          <w:b/>
          <w:color w:val="333333"/>
          <w:sz w:val="28"/>
          <w:szCs w:val="28"/>
          <w:lang w:val="uk-UA" w:eastAsia="ru-RU"/>
        </w:rPr>
        <w:t>2</w:t>
      </w:r>
    </w:p>
    <w:p w:rsidR="004C0908" w:rsidRPr="0012616F" w:rsidRDefault="004C0908" w:rsidP="00AE3DB3">
      <w:pPr>
        <w:rPr>
          <w:rFonts w:ascii="Times New Roman" w:hAnsi="Times New Roman" w:cs="Times New Roman"/>
          <w:b/>
          <w:sz w:val="28"/>
          <w:szCs w:val="28"/>
          <w:lang w:val="uk-UA"/>
        </w:rPr>
      </w:pPr>
    </w:p>
    <w:p w:rsidR="00F35D2B" w:rsidRPr="0012616F" w:rsidRDefault="00F35D2B" w:rsidP="00F35D2B">
      <w:pPr>
        <w:spacing w:after="0" w:line="240" w:lineRule="auto"/>
        <w:jc w:val="both"/>
        <w:rPr>
          <w:rFonts w:ascii="Times New Roman" w:eastAsia="Times New Roman" w:hAnsi="Times New Roman" w:cs="Times New Roman"/>
          <w:b/>
          <w:sz w:val="28"/>
          <w:szCs w:val="28"/>
          <w:lang w:val="uk-UA" w:eastAsia="ru-RU"/>
        </w:rPr>
      </w:pPr>
      <w:r w:rsidRPr="0012616F">
        <w:rPr>
          <w:rFonts w:ascii="Times New Roman" w:eastAsia="Times New Roman" w:hAnsi="Times New Roman" w:cs="Times New Roman"/>
          <w:b/>
          <w:sz w:val="28"/>
          <w:szCs w:val="28"/>
          <w:lang w:val="uk-UA" w:eastAsia="ru-RU"/>
        </w:rPr>
        <w:t>РОЗДІЛ VІІ. Принципи захисту персональних зображень…………</w:t>
      </w:r>
      <w:r w:rsidR="0012616F">
        <w:rPr>
          <w:rFonts w:ascii="Times New Roman" w:eastAsia="Times New Roman" w:hAnsi="Times New Roman" w:cs="Times New Roman"/>
          <w:b/>
          <w:sz w:val="28"/>
          <w:szCs w:val="28"/>
          <w:lang w:val="uk-UA" w:eastAsia="ru-RU"/>
        </w:rPr>
        <w:t>……….</w:t>
      </w:r>
      <w:r w:rsidRPr="0012616F">
        <w:rPr>
          <w:rFonts w:ascii="Times New Roman" w:eastAsia="Times New Roman" w:hAnsi="Times New Roman" w:cs="Times New Roman"/>
          <w:b/>
          <w:sz w:val="28"/>
          <w:szCs w:val="28"/>
          <w:lang w:val="uk-UA" w:eastAsia="ru-RU"/>
        </w:rPr>
        <w:t>1</w:t>
      </w:r>
      <w:r w:rsidR="0012616F" w:rsidRPr="0012616F">
        <w:rPr>
          <w:rFonts w:ascii="Times New Roman" w:eastAsia="Times New Roman" w:hAnsi="Times New Roman" w:cs="Times New Roman"/>
          <w:b/>
          <w:sz w:val="28"/>
          <w:szCs w:val="28"/>
          <w:lang w:val="uk-UA" w:eastAsia="ru-RU"/>
        </w:rPr>
        <w:t>2</w:t>
      </w:r>
    </w:p>
    <w:p w:rsidR="00001A99" w:rsidRPr="0012616F" w:rsidRDefault="00001A99" w:rsidP="00AE3DB3">
      <w:pPr>
        <w:rPr>
          <w:rFonts w:ascii="Times New Roman" w:hAnsi="Times New Roman" w:cs="Times New Roman"/>
          <w:b/>
          <w:sz w:val="28"/>
          <w:szCs w:val="28"/>
          <w:lang w:val="uk-UA"/>
        </w:rPr>
      </w:pPr>
    </w:p>
    <w:p w:rsidR="00FD7F53" w:rsidRPr="0012616F" w:rsidRDefault="00FD7F53" w:rsidP="00FD7F53">
      <w:pPr>
        <w:spacing w:after="0" w:line="240" w:lineRule="auto"/>
        <w:jc w:val="both"/>
        <w:rPr>
          <w:rFonts w:ascii="Times New Roman" w:eastAsia="Times New Roman" w:hAnsi="Times New Roman" w:cs="Times New Roman"/>
          <w:b/>
          <w:sz w:val="28"/>
          <w:szCs w:val="28"/>
          <w:lang w:val="uk-UA" w:eastAsia="ru-RU"/>
        </w:rPr>
      </w:pPr>
      <w:r w:rsidRPr="0012616F">
        <w:rPr>
          <w:rFonts w:ascii="Times New Roman" w:eastAsia="Times New Roman" w:hAnsi="Times New Roman" w:cs="Times New Roman"/>
          <w:b/>
          <w:sz w:val="28"/>
          <w:szCs w:val="28"/>
          <w:lang w:val="uk-UA" w:eastAsia="ru-RU"/>
        </w:rPr>
        <w:t>РОЗДІЛ VIIІ. Контроль за реалізацією КБОС………………………</w:t>
      </w:r>
      <w:r w:rsidR="0012616F">
        <w:rPr>
          <w:rFonts w:ascii="Times New Roman" w:eastAsia="Times New Roman" w:hAnsi="Times New Roman" w:cs="Times New Roman"/>
          <w:b/>
          <w:sz w:val="28"/>
          <w:szCs w:val="28"/>
          <w:lang w:val="uk-UA" w:eastAsia="ru-RU"/>
        </w:rPr>
        <w:t>……..</w:t>
      </w:r>
      <w:r w:rsidRPr="0012616F">
        <w:rPr>
          <w:rFonts w:ascii="Times New Roman" w:eastAsia="Times New Roman" w:hAnsi="Times New Roman" w:cs="Times New Roman"/>
          <w:b/>
          <w:sz w:val="28"/>
          <w:szCs w:val="28"/>
          <w:lang w:val="uk-UA" w:eastAsia="ru-RU"/>
        </w:rPr>
        <w:t>…</w:t>
      </w:r>
      <w:r w:rsidR="0012616F">
        <w:rPr>
          <w:rFonts w:ascii="Times New Roman" w:eastAsia="Times New Roman" w:hAnsi="Times New Roman" w:cs="Times New Roman"/>
          <w:b/>
          <w:sz w:val="28"/>
          <w:szCs w:val="28"/>
          <w:lang w:val="uk-UA" w:eastAsia="ru-RU"/>
        </w:rPr>
        <w:t>.</w:t>
      </w:r>
      <w:r w:rsidRPr="0012616F">
        <w:rPr>
          <w:rFonts w:ascii="Times New Roman" w:eastAsia="Times New Roman" w:hAnsi="Times New Roman" w:cs="Times New Roman"/>
          <w:b/>
          <w:sz w:val="28"/>
          <w:szCs w:val="28"/>
          <w:lang w:val="uk-UA" w:eastAsia="ru-RU"/>
        </w:rPr>
        <w:t>13</w:t>
      </w:r>
    </w:p>
    <w:p w:rsidR="002C3208" w:rsidRPr="0012616F" w:rsidRDefault="002C3208" w:rsidP="002C3208">
      <w:pPr>
        <w:spacing w:after="0" w:line="240" w:lineRule="auto"/>
        <w:jc w:val="both"/>
        <w:rPr>
          <w:rFonts w:ascii="Times New Roman" w:eastAsia="Times New Roman" w:hAnsi="Times New Roman" w:cs="Times New Roman"/>
          <w:b/>
          <w:sz w:val="28"/>
          <w:szCs w:val="28"/>
          <w:lang w:val="uk-UA" w:eastAsia="ru-RU"/>
        </w:rPr>
      </w:pPr>
    </w:p>
    <w:p w:rsidR="00AD417B" w:rsidRPr="0012616F" w:rsidRDefault="00AD417B" w:rsidP="00AD417B">
      <w:pPr>
        <w:spacing w:after="0" w:line="240" w:lineRule="auto"/>
        <w:jc w:val="both"/>
        <w:rPr>
          <w:sz w:val="28"/>
          <w:szCs w:val="28"/>
          <w:lang w:val="uk-UA"/>
        </w:rPr>
      </w:pPr>
      <w:r w:rsidRPr="0012616F">
        <w:rPr>
          <w:rFonts w:ascii="Times New Roman" w:eastAsia="Times New Roman" w:hAnsi="Times New Roman" w:cs="Times New Roman"/>
          <w:b/>
          <w:sz w:val="28"/>
          <w:szCs w:val="28"/>
          <w:lang w:val="uk-UA" w:eastAsia="ru-RU"/>
        </w:rPr>
        <w:t>РОЗДІЛ IХ . Р</w:t>
      </w:r>
      <w:r w:rsidRPr="0012616F">
        <w:rPr>
          <w:rFonts w:ascii="Times New Roman" w:hAnsi="Times New Roman" w:cs="Times New Roman"/>
          <w:b/>
          <w:sz w:val="28"/>
          <w:szCs w:val="28"/>
          <w:lang w:val="uk-UA"/>
        </w:rPr>
        <w:t>еагування на порушення пунктів документу…………</w:t>
      </w:r>
      <w:r w:rsidR="0012616F">
        <w:rPr>
          <w:rFonts w:ascii="Times New Roman" w:hAnsi="Times New Roman" w:cs="Times New Roman"/>
          <w:b/>
          <w:sz w:val="28"/>
          <w:szCs w:val="28"/>
          <w:lang w:val="uk-UA"/>
        </w:rPr>
        <w:t>….</w:t>
      </w:r>
      <w:r w:rsidRPr="0012616F">
        <w:rPr>
          <w:rFonts w:ascii="Times New Roman" w:hAnsi="Times New Roman" w:cs="Times New Roman"/>
          <w:b/>
          <w:sz w:val="28"/>
          <w:szCs w:val="28"/>
          <w:lang w:val="uk-UA"/>
        </w:rPr>
        <w:t>…</w:t>
      </w:r>
      <w:r w:rsidR="0012616F">
        <w:rPr>
          <w:rFonts w:ascii="Times New Roman" w:hAnsi="Times New Roman" w:cs="Times New Roman"/>
          <w:b/>
          <w:sz w:val="28"/>
          <w:szCs w:val="28"/>
          <w:lang w:val="uk-UA"/>
        </w:rPr>
        <w:t>..</w:t>
      </w:r>
      <w:r w:rsidRPr="0012616F">
        <w:rPr>
          <w:rFonts w:ascii="Times New Roman" w:hAnsi="Times New Roman" w:cs="Times New Roman"/>
          <w:b/>
          <w:sz w:val="28"/>
          <w:szCs w:val="28"/>
          <w:lang w:val="uk-UA"/>
        </w:rPr>
        <w:t>1</w:t>
      </w:r>
      <w:r w:rsidR="0061375E" w:rsidRPr="0012616F">
        <w:rPr>
          <w:rFonts w:ascii="Times New Roman" w:hAnsi="Times New Roman" w:cs="Times New Roman"/>
          <w:b/>
          <w:sz w:val="28"/>
          <w:szCs w:val="28"/>
          <w:lang w:val="uk-UA"/>
        </w:rPr>
        <w:t>3</w:t>
      </w:r>
    </w:p>
    <w:p w:rsidR="00AD417B" w:rsidRPr="0012616F" w:rsidRDefault="00AD417B" w:rsidP="002C3208">
      <w:pPr>
        <w:spacing w:after="0" w:line="240" w:lineRule="auto"/>
        <w:jc w:val="both"/>
        <w:rPr>
          <w:rFonts w:ascii="Times New Roman" w:eastAsia="Times New Roman" w:hAnsi="Times New Roman" w:cs="Times New Roman"/>
          <w:b/>
          <w:sz w:val="28"/>
          <w:szCs w:val="28"/>
          <w:lang w:val="uk-UA" w:eastAsia="ru-RU"/>
        </w:rPr>
      </w:pPr>
    </w:p>
    <w:p w:rsidR="002C3208" w:rsidRPr="0012616F" w:rsidRDefault="002C3208" w:rsidP="002C3208">
      <w:pPr>
        <w:spacing w:after="0" w:line="240" w:lineRule="auto"/>
        <w:jc w:val="both"/>
        <w:rPr>
          <w:rFonts w:ascii="Times New Roman" w:eastAsia="Times New Roman" w:hAnsi="Times New Roman" w:cs="Times New Roman"/>
          <w:b/>
          <w:sz w:val="28"/>
          <w:szCs w:val="28"/>
          <w:lang w:val="uk-UA" w:eastAsia="ru-RU"/>
        </w:rPr>
      </w:pPr>
      <w:r w:rsidRPr="0012616F">
        <w:rPr>
          <w:rFonts w:ascii="Times New Roman" w:eastAsia="Times New Roman" w:hAnsi="Times New Roman" w:cs="Times New Roman"/>
          <w:b/>
          <w:sz w:val="28"/>
          <w:szCs w:val="28"/>
          <w:lang w:val="uk-UA" w:eastAsia="ru-RU"/>
        </w:rPr>
        <w:t>РОЗДІЛ Х. Заключні положення…………………………….………</w:t>
      </w:r>
      <w:r w:rsidR="0061375E" w:rsidRPr="0012616F">
        <w:rPr>
          <w:rFonts w:ascii="Times New Roman" w:eastAsia="Times New Roman" w:hAnsi="Times New Roman" w:cs="Times New Roman"/>
          <w:b/>
          <w:sz w:val="28"/>
          <w:szCs w:val="28"/>
          <w:lang w:val="uk-UA" w:eastAsia="ru-RU"/>
        </w:rPr>
        <w:t>……</w:t>
      </w:r>
      <w:r w:rsidR="0012616F">
        <w:rPr>
          <w:rFonts w:ascii="Times New Roman" w:eastAsia="Times New Roman" w:hAnsi="Times New Roman" w:cs="Times New Roman"/>
          <w:b/>
          <w:sz w:val="28"/>
          <w:szCs w:val="28"/>
          <w:lang w:val="uk-UA" w:eastAsia="ru-RU"/>
        </w:rPr>
        <w:t>…….</w:t>
      </w:r>
      <w:r w:rsidRPr="0012616F">
        <w:rPr>
          <w:rFonts w:ascii="Times New Roman" w:eastAsia="Times New Roman" w:hAnsi="Times New Roman" w:cs="Times New Roman"/>
          <w:b/>
          <w:sz w:val="28"/>
          <w:szCs w:val="28"/>
          <w:lang w:val="uk-UA" w:eastAsia="ru-RU"/>
        </w:rPr>
        <w:t>14</w:t>
      </w:r>
    </w:p>
    <w:p w:rsidR="00D71DB9" w:rsidRPr="0012616F" w:rsidRDefault="00D71DB9" w:rsidP="00D71DB9">
      <w:pPr>
        <w:spacing w:after="0" w:line="240" w:lineRule="auto"/>
        <w:rPr>
          <w:rFonts w:ascii="Times New Roman" w:eastAsia="Times New Roman" w:hAnsi="Times New Roman" w:cs="Times New Roman"/>
          <w:b/>
          <w:sz w:val="28"/>
          <w:szCs w:val="28"/>
          <w:lang w:val="uk-UA" w:eastAsia="ru-RU"/>
        </w:rPr>
      </w:pPr>
    </w:p>
    <w:p w:rsidR="0012616F" w:rsidRDefault="0061375E" w:rsidP="00D71DB9">
      <w:pPr>
        <w:spacing w:after="0" w:line="240" w:lineRule="auto"/>
        <w:rPr>
          <w:rFonts w:ascii="Times New Roman" w:eastAsia="Times New Roman" w:hAnsi="Times New Roman" w:cs="Times New Roman"/>
          <w:b/>
          <w:sz w:val="28"/>
          <w:szCs w:val="28"/>
          <w:lang w:val="uk-UA" w:eastAsia="ru-RU"/>
        </w:rPr>
      </w:pPr>
      <w:r w:rsidRPr="0012616F">
        <w:rPr>
          <w:rFonts w:ascii="Times New Roman" w:eastAsia="Times New Roman" w:hAnsi="Times New Roman" w:cs="Times New Roman"/>
          <w:b/>
          <w:sz w:val="28"/>
          <w:szCs w:val="28"/>
          <w:lang w:val="uk-UA" w:eastAsia="ru-RU"/>
        </w:rPr>
        <w:t>ДО</w:t>
      </w:r>
      <w:r w:rsidRPr="0012616F">
        <w:rPr>
          <w:rFonts w:ascii="Times New Roman" w:eastAsia="Times New Roman" w:hAnsi="Times New Roman" w:cs="Times New Roman"/>
          <w:b/>
          <w:sz w:val="28"/>
          <w:szCs w:val="28"/>
          <w:lang w:val="uk-UA" w:eastAsia="ru-RU"/>
        </w:rPr>
        <w:t>ДАТКИ.</w:t>
      </w:r>
    </w:p>
    <w:p w:rsidR="0012616F" w:rsidRDefault="0012616F" w:rsidP="00D71DB9">
      <w:pPr>
        <w:spacing w:after="0" w:line="240" w:lineRule="auto"/>
        <w:rPr>
          <w:rFonts w:ascii="Times New Roman" w:eastAsia="Times New Roman" w:hAnsi="Times New Roman" w:cs="Times New Roman"/>
          <w:b/>
          <w:sz w:val="28"/>
          <w:szCs w:val="28"/>
          <w:lang w:val="uk-UA" w:eastAsia="ru-RU"/>
        </w:rPr>
      </w:pPr>
    </w:p>
    <w:p w:rsidR="00D71DB9" w:rsidRPr="0012616F" w:rsidRDefault="0061375E" w:rsidP="00D71DB9">
      <w:pPr>
        <w:spacing w:after="0" w:line="240" w:lineRule="auto"/>
        <w:rPr>
          <w:rFonts w:ascii="Times New Roman" w:hAnsi="Times New Roman" w:cs="Times New Roman"/>
          <w:b/>
          <w:bCs/>
          <w:sz w:val="28"/>
          <w:szCs w:val="28"/>
          <w:lang w:val="uk-UA"/>
        </w:rPr>
      </w:pPr>
      <w:r w:rsidRPr="0012616F">
        <w:rPr>
          <w:rFonts w:ascii="Times New Roman" w:hAnsi="Times New Roman" w:cs="Times New Roman"/>
          <w:b/>
          <w:sz w:val="28"/>
          <w:szCs w:val="28"/>
          <w:lang w:val="uk-UA"/>
        </w:rPr>
        <w:t xml:space="preserve"> </w:t>
      </w:r>
      <w:r w:rsidR="00D71DB9" w:rsidRPr="0012616F">
        <w:rPr>
          <w:rFonts w:ascii="Times New Roman" w:eastAsia="Times New Roman" w:hAnsi="Times New Roman" w:cs="Times New Roman"/>
          <w:b/>
          <w:bCs/>
          <w:sz w:val="28"/>
          <w:szCs w:val="28"/>
          <w:lang w:val="uk-UA" w:eastAsia="ru-RU"/>
        </w:rPr>
        <w:t>Додаток 1</w:t>
      </w:r>
      <w:r w:rsidR="00D71DB9" w:rsidRPr="0012616F">
        <w:rPr>
          <w:rFonts w:ascii="Times New Roman" w:eastAsia="Times New Roman" w:hAnsi="Times New Roman" w:cs="Times New Roman"/>
          <w:b/>
          <w:bCs/>
          <w:sz w:val="28"/>
          <w:szCs w:val="28"/>
          <w:lang w:val="uk-UA" w:eastAsia="ru-RU"/>
        </w:rPr>
        <w:t xml:space="preserve">. </w:t>
      </w:r>
      <w:r w:rsidR="00D71DB9" w:rsidRPr="0012616F">
        <w:rPr>
          <w:rFonts w:ascii="Times New Roman" w:hAnsi="Times New Roman" w:cs="Times New Roman"/>
          <w:b/>
          <w:bCs/>
          <w:sz w:val="28"/>
          <w:szCs w:val="28"/>
          <w:lang w:val="uk-UA"/>
        </w:rPr>
        <w:t>Як має працювати комісія з розгляду випадку</w:t>
      </w:r>
      <w:r w:rsidR="0012616F" w:rsidRPr="0012616F">
        <w:rPr>
          <w:rFonts w:ascii="Times New Roman" w:hAnsi="Times New Roman" w:cs="Times New Roman"/>
          <w:b/>
          <w:bCs/>
          <w:sz w:val="28"/>
          <w:szCs w:val="28"/>
          <w:lang w:val="uk-UA"/>
        </w:rPr>
        <w:t xml:space="preserve"> </w:t>
      </w:r>
      <w:r w:rsidR="00D71DB9" w:rsidRPr="0012616F">
        <w:rPr>
          <w:rFonts w:ascii="Times New Roman" w:hAnsi="Times New Roman" w:cs="Times New Roman"/>
          <w:b/>
          <w:bCs/>
          <w:sz w:val="28"/>
          <w:szCs w:val="28"/>
          <w:lang w:val="uk-UA"/>
        </w:rPr>
        <w:t xml:space="preserve">булінгу в </w:t>
      </w:r>
      <w:r w:rsidR="0012616F">
        <w:rPr>
          <w:rFonts w:ascii="Times New Roman" w:hAnsi="Times New Roman" w:cs="Times New Roman"/>
          <w:b/>
          <w:bCs/>
          <w:sz w:val="28"/>
          <w:szCs w:val="28"/>
          <w:lang w:val="uk-UA"/>
        </w:rPr>
        <w:t xml:space="preserve">                               </w:t>
      </w:r>
      <w:r w:rsidR="00D71DB9" w:rsidRPr="0012616F">
        <w:rPr>
          <w:rFonts w:ascii="Times New Roman" w:hAnsi="Times New Roman" w:cs="Times New Roman"/>
          <w:b/>
          <w:bCs/>
          <w:sz w:val="28"/>
          <w:szCs w:val="28"/>
          <w:lang w:val="uk-UA"/>
        </w:rPr>
        <w:t>закладі освіти</w:t>
      </w:r>
      <w:r w:rsidR="00D71DB9" w:rsidRPr="0012616F">
        <w:rPr>
          <w:rFonts w:ascii="Times New Roman" w:hAnsi="Times New Roman" w:cs="Times New Roman"/>
          <w:b/>
          <w:sz w:val="28"/>
          <w:szCs w:val="28"/>
          <w:lang w:val="uk-UA"/>
        </w:rPr>
        <w:t xml:space="preserve"> ………………………………………………</w:t>
      </w:r>
      <w:r w:rsidR="0012616F">
        <w:rPr>
          <w:rFonts w:ascii="Times New Roman" w:hAnsi="Times New Roman" w:cs="Times New Roman"/>
          <w:b/>
          <w:sz w:val="28"/>
          <w:szCs w:val="28"/>
          <w:lang w:val="uk-UA"/>
        </w:rPr>
        <w:t>……………</w:t>
      </w:r>
      <w:r w:rsidR="00D71DB9" w:rsidRPr="0012616F">
        <w:rPr>
          <w:rFonts w:ascii="Times New Roman" w:hAnsi="Times New Roman" w:cs="Times New Roman"/>
          <w:b/>
          <w:sz w:val="28"/>
          <w:szCs w:val="28"/>
          <w:lang w:val="uk-UA"/>
        </w:rPr>
        <w:t>…</w:t>
      </w:r>
      <w:r w:rsidR="0012616F">
        <w:rPr>
          <w:rFonts w:ascii="Times New Roman" w:hAnsi="Times New Roman" w:cs="Times New Roman"/>
          <w:b/>
          <w:sz w:val="28"/>
          <w:szCs w:val="28"/>
          <w:lang w:val="uk-UA"/>
        </w:rPr>
        <w:t>…….</w:t>
      </w:r>
      <w:r w:rsidR="00D71DB9" w:rsidRPr="0012616F">
        <w:rPr>
          <w:rFonts w:ascii="Times New Roman" w:hAnsi="Times New Roman" w:cs="Times New Roman"/>
          <w:b/>
          <w:sz w:val="28"/>
          <w:szCs w:val="28"/>
          <w:lang w:val="uk-UA"/>
        </w:rPr>
        <w:t>15-21</w:t>
      </w:r>
    </w:p>
    <w:p w:rsidR="0012616F" w:rsidRDefault="0012616F" w:rsidP="0012616F">
      <w:pPr>
        <w:spacing w:after="0" w:line="240" w:lineRule="auto"/>
        <w:rPr>
          <w:rFonts w:ascii="Times New Roman" w:eastAsia="Times New Roman" w:hAnsi="Times New Roman" w:cs="Times New Roman"/>
          <w:b/>
          <w:bCs/>
          <w:sz w:val="28"/>
          <w:szCs w:val="28"/>
          <w:lang w:val="uk-UA" w:eastAsia="ru-RU"/>
        </w:rPr>
      </w:pPr>
    </w:p>
    <w:p w:rsidR="00EF4674" w:rsidRPr="005D79BE" w:rsidRDefault="00D71DB9" w:rsidP="0012616F">
      <w:pPr>
        <w:spacing w:after="0" w:line="240" w:lineRule="auto"/>
        <w:rPr>
          <w:rFonts w:ascii="Times New Roman" w:hAnsi="Times New Roman" w:cs="Times New Roman"/>
          <w:b/>
          <w:sz w:val="28"/>
          <w:szCs w:val="48"/>
          <w:lang w:val="uk-UA"/>
        </w:rPr>
      </w:pPr>
      <w:r w:rsidRPr="0012616F">
        <w:rPr>
          <w:rFonts w:ascii="Times New Roman" w:eastAsia="Times New Roman" w:hAnsi="Times New Roman" w:cs="Times New Roman"/>
          <w:b/>
          <w:bCs/>
          <w:sz w:val="28"/>
          <w:szCs w:val="28"/>
          <w:lang w:val="uk-UA" w:eastAsia="ru-RU"/>
        </w:rPr>
        <w:t xml:space="preserve">Додаток </w:t>
      </w:r>
      <w:r w:rsidRPr="0012616F">
        <w:rPr>
          <w:rFonts w:ascii="Times New Roman" w:eastAsia="Times New Roman" w:hAnsi="Times New Roman" w:cs="Times New Roman"/>
          <w:b/>
          <w:bCs/>
          <w:sz w:val="28"/>
          <w:szCs w:val="28"/>
          <w:lang w:val="uk-UA" w:eastAsia="ru-RU"/>
        </w:rPr>
        <w:t>2</w:t>
      </w:r>
      <w:r w:rsidRPr="0012616F">
        <w:rPr>
          <w:rFonts w:ascii="Times New Roman" w:eastAsia="Times New Roman" w:hAnsi="Times New Roman" w:cs="Times New Roman"/>
          <w:b/>
          <w:bCs/>
          <w:sz w:val="28"/>
          <w:szCs w:val="28"/>
          <w:lang w:val="uk-UA" w:eastAsia="ru-RU"/>
        </w:rPr>
        <w:t xml:space="preserve">. </w:t>
      </w:r>
      <w:r w:rsidR="0012616F" w:rsidRPr="0012616F">
        <w:rPr>
          <w:rFonts w:ascii="Times New Roman" w:eastAsia="Times New Roman" w:hAnsi="Times New Roman" w:cs="Times New Roman"/>
          <w:b/>
          <w:bCs/>
          <w:sz w:val="28"/>
          <w:szCs w:val="28"/>
          <w:lang w:val="uk-UA" w:eastAsia="ru-RU"/>
        </w:rPr>
        <w:t>Анкета</w:t>
      </w:r>
      <w:r w:rsidR="0012616F" w:rsidRPr="0012616F">
        <w:rPr>
          <w:rFonts w:ascii="Times New Roman" w:eastAsia="Times New Roman" w:hAnsi="Times New Roman" w:cs="Times New Roman"/>
          <w:b/>
          <w:bCs/>
          <w:sz w:val="28"/>
          <w:szCs w:val="28"/>
          <w:lang w:val="uk-UA" w:eastAsia="ru-RU"/>
        </w:rPr>
        <w:t xml:space="preserve"> </w:t>
      </w:r>
      <w:r w:rsidR="0012616F" w:rsidRPr="0012616F">
        <w:rPr>
          <w:rFonts w:ascii="Times New Roman" w:eastAsia="Times New Roman" w:hAnsi="Times New Roman" w:cs="Times New Roman"/>
          <w:b/>
          <w:bCs/>
          <w:sz w:val="28"/>
          <w:szCs w:val="28"/>
          <w:lang w:val="uk-UA" w:eastAsia="ru-RU"/>
        </w:rPr>
        <w:t>«Моніторинг дотримання положень КБОС»</w:t>
      </w:r>
      <w:r w:rsidR="0012616F" w:rsidRPr="0012616F">
        <w:rPr>
          <w:rFonts w:ascii="Times New Roman" w:eastAsia="Times New Roman" w:hAnsi="Times New Roman" w:cs="Times New Roman"/>
          <w:b/>
          <w:bCs/>
          <w:sz w:val="28"/>
          <w:szCs w:val="28"/>
          <w:lang w:val="uk-UA" w:eastAsia="ru-RU"/>
        </w:rPr>
        <w:t>……...</w:t>
      </w:r>
      <w:r w:rsidR="0012616F">
        <w:rPr>
          <w:rFonts w:ascii="Times New Roman" w:eastAsia="Times New Roman" w:hAnsi="Times New Roman" w:cs="Times New Roman"/>
          <w:b/>
          <w:bCs/>
          <w:sz w:val="28"/>
          <w:szCs w:val="28"/>
          <w:lang w:val="uk-UA" w:eastAsia="ru-RU"/>
        </w:rPr>
        <w:t>...........</w:t>
      </w:r>
      <w:r w:rsidR="0012616F" w:rsidRPr="0012616F">
        <w:rPr>
          <w:rFonts w:ascii="Times New Roman" w:eastAsia="Times New Roman" w:hAnsi="Times New Roman" w:cs="Times New Roman"/>
          <w:b/>
          <w:bCs/>
          <w:sz w:val="28"/>
          <w:szCs w:val="28"/>
          <w:lang w:val="uk-UA" w:eastAsia="ru-RU"/>
        </w:rPr>
        <w:t>22</w:t>
      </w:r>
      <w:r w:rsidR="00EF4674" w:rsidRPr="005D79BE">
        <w:rPr>
          <w:rFonts w:ascii="Times New Roman" w:hAnsi="Times New Roman" w:cs="Times New Roman"/>
          <w:b/>
          <w:sz w:val="28"/>
          <w:szCs w:val="48"/>
          <w:lang w:val="uk-UA"/>
        </w:rPr>
        <w:br w:type="page"/>
      </w:r>
    </w:p>
    <w:p w:rsidR="004B2AD3" w:rsidRPr="005D79BE" w:rsidRDefault="00EF4674" w:rsidP="00AE66AD">
      <w:pPr>
        <w:spacing w:after="0" w:line="240" w:lineRule="auto"/>
        <w:ind w:firstLine="567"/>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670528" behindDoc="0" locked="0" layoutInCell="1" allowOverlap="1" wp14:anchorId="0DA0945B" wp14:editId="64680FBE">
                <wp:simplePos x="0" y="0"/>
                <wp:positionH relativeFrom="column">
                  <wp:posOffset>-172085</wp:posOffset>
                </wp:positionH>
                <wp:positionV relativeFrom="paragraph">
                  <wp:posOffset>-215900</wp:posOffset>
                </wp:positionV>
                <wp:extent cx="6496050" cy="23812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13.55pt;margin-top:-17pt;width:511.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" fillcolor="green" strokecolor="green" strokeweight="2pt"/>
            </w:pict>
          </mc:Fallback>
        </mc:AlternateContent>
      </w:r>
    </w:p>
    <w:p w:rsidR="00940326" w:rsidRPr="005D79BE" w:rsidRDefault="00940326" w:rsidP="00940326">
      <w:pPr>
        <w:spacing w:after="0" w:line="240" w:lineRule="auto"/>
        <w:ind w:firstLine="567"/>
        <w:jc w:val="both"/>
        <w:rPr>
          <w:rFonts w:ascii="Times New Roman" w:eastAsia="Times New Roman" w:hAnsi="Times New Roman" w:cs="Times New Roman"/>
          <w:b/>
          <w:color w:val="333333"/>
          <w:sz w:val="32"/>
          <w:szCs w:val="28"/>
          <w:lang w:val="uk-UA" w:eastAsia="ru-RU"/>
        </w:rPr>
      </w:pPr>
      <w:r w:rsidRPr="005D79BE">
        <w:rPr>
          <w:rFonts w:ascii="Times New Roman" w:eastAsia="Times New Roman" w:hAnsi="Times New Roman" w:cs="Times New Roman"/>
          <w:b/>
          <w:color w:val="333333"/>
          <w:sz w:val="32"/>
          <w:szCs w:val="28"/>
          <w:lang w:val="uk-UA" w:eastAsia="ru-RU"/>
        </w:rPr>
        <w:t>Вступ</w:t>
      </w:r>
    </w:p>
    <w:p w:rsidR="006D5E59" w:rsidRPr="005D79BE" w:rsidRDefault="006D5E59" w:rsidP="006D5E59">
      <w:pPr>
        <w:spacing w:after="0" w:line="240" w:lineRule="auto"/>
        <w:ind w:firstLine="567"/>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Основним завданням сучасного закладу освіти є створення безпечного освітнього середовища, в якому  наявні безпечні умови навчання та праці, комфортна міжособистісна взаємодія, що сприяє емоційному благополуччю учнів, педагогів і батьків, відсутні</w:t>
      </w:r>
      <w:r w:rsidR="006B13A6" w:rsidRPr="005D79BE">
        <w:rPr>
          <w:rFonts w:ascii="Times New Roman" w:eastAsia="Times New Roman" w:hAnsi="Times New Roman" w:cs="Times New Roman"/>
          <w:color w:val="333333"/>
          <w:sz w:val="28"/>
          <w:szCs w:val="28"/>
          <w:lang w:val="uk-UA" w:eastAsia="ru-RU"/>
        </w:rPr>
        <w:t>сть</w:t>
      </w:r>
      <w:r w:rsidRPr="005D79BE">
        <w:rPr>
          <w:rFonts w:ascii="Times New Roman" w:eastAsia="Times New Roman" w:hAnsi="Times New Roman" w:cs="Times New Roman"/>
          <w:color w:val="333333"/>
          <w:sz w:val="28"/>
          <w:szCs w:val="28"/>
          <w:lang w:val="uk-UA" w:eastAsia="ru-RU"/>
        </w:rPr>
        <w:t xml:space="preserve"> будь-як</w:t>
      </w:r>
      <w:r w:rsidR="006B13A6" w:rsidRPr="005D79BE">
        <w:rPr>
          <w:rFonts w:ascii="Times New Roman" w:eastAsia="Times New Roman" w:hAnsi="Times New Roman" w:cs="Times New Roman"/>
          <w:color w:val="333333"/>
          <w:sz w:val="28"/>
          <w:szCs w:val="28"/>
          <w:lang w:val="uk-UA" w:eastAsia="ru-RU"/>
        </w:rPr>
        <w:t>их</w:t>
      </w:r>
      <w:r w:rsidRPr="005D79BE">
        <w:rPr>
          <w:rFonts w:ascii="Times New Roman" w:eastAsia="Times New Roman" w:hAnsi="Times New Roman" w:cs="Times New Roman"/>
          <w:color w:val="333333"/>
          <w:sz w:val="28"/>
          <w:szCs w:val="28"/>
          <w:lang w:val="uk-UA" w:eastAsia="ru-RU"/>
        </w:rPr>
        <w:t xml:space="preserve"> прояв</w:t>
      </w:r>
      <w:r w:rsidR="006B13A6" w:rsidRPr="005D79BE">
        <w:rPr>
          <w:rFonts w:ascii="Times New Roman" w:eastAsia="Times New Roman" w:hAnsi="Times New Roman" w:cs="Times New Roman"/>
          <w:color w:val="333333"/>
          <w:sz w:val="28"/>
          <w:szCs w:val="28"/>
          <w:lang w:val="uk-UA" w:eastAsia="ru-RU"/>
        </w:rPr>
        <w:t>ів</w:t>
      </w:r>
      <w:r w:rsidRPr="005D79BE">
        <w:rPr>
          <w:rFonts w:ascii="Times New Roman" w:eastAsia="Times New Roman" w:hAnsi="Times New Roman" w:cs="Times New Roman"/>
          <w:color w:val="333333"/>
          <w:sz w:val="28"/>
          <w:szCs w:val="28"/>
          <w:lang w:val="uk-UA" w:eastAsia="ru-RU"/>
        </w:rPr>
        <w:t xml:space="preserve"> насильства</w:t>
      </w:r>
      <w:r w:rsidR="0017156A" w:rsidRPr="005D79BE">
        <w:rPr>
          <w:rFonts w:ascii="Times New Roman" w:eastAsia="Times New Roman" w:hAnsi="Times New Roman" w:cs="Times New Roman"/>
          <w:color w:val="333333"/>
          <w:sz w:val="28"/>
          <w:szCs w:val="28"/>
          <w:lang w:val="uk-UA" w:eastAsia="ru-RU"/>
        </w:rPr>
        <w:t xml:space="preserve"> та</w:t>
      </w:r>
      <w:r w:rsidR="00D67F3B" w:rsidRPr="005D79BE">
        <w:rPr>
          <w:rFonts w:ascii="Times New Roman" w:eastAsia="Times New Roman" w:hAnsi="Times New Roman" w:cs="Times New Roman"/>
          <w:color w:val="333333"/>
          <w:sz w:val="28"/>
          <w:szCs w:val="28"/>
          <w:lang w:val="uk-UA" w:eastAsia="ru-RU"/>
        </w:rPr>
        <w:t xml:space="preserve"> </w:t>
      </w:r>
      <w:r w:rsidR="0017156A" w:rsidRPr="005D79BE">
        <w:rPr>
          <w:rFonts w:ascii="Times New Roman" w:eastAsia="Times New Roman" w:hAnsi="Times New Roman" w:cs="Times New Roman"/>
          <w:color w:val="333333"/>
          <w:sz w:val="28"/>
          <w:szCs w:val="28"/>
          <w:lang w:val="uk-UA" w:eastAsia="ru-RU"/>
        </w:rPr>
        <w:t xml:space="preserve">наявні </w:t>
      </w:r>
      <w:r w:rsidRPr="005D79BE">
        <w:rPr>
          <w:rFonts w:ascii="Times New Roman" w:eastAsia="Times New Roman" w:hAnsi="Times New Roman" w:cs="Times New Roman"/>
          <w:color w:val="333333"/>
          <w:sz w:val="28"/>
          <w:szCs w:val="28"/>
          <w:lang w:val="uk-UA" w:eastAsia="ru-RU"/>
        </w:rPr>
        <w:t xml:space="preserve">достатні ресурси для їх запобігання, а також дотримання прав і норм фізичної, психологічної, </w:t>
      </w:r>
      <w:r w:rsidR="0081263A" w:rsidRPr="005D79BE">
        <w:rPr>
          <w:rFonts w:ascii="Times New Roman" w:eastAsia="Times New Roman" w:hAnsi="Times New Roman" w:cs="Times New Roman"/>
          <w:color w:val="333333"/>
          <w:sz w:val="28"/>
          <w:szCs w:val="28"/>
          <w:lang w:val="uk-UA" w:eastAsia="ru-RU"/>
        </w:rPr>
        <w:t>медійно-</w:t>
      </w:r>
      <w:r w:rsidRPr="005D79BE">
        <w:rPr>
          <w:rFonts w:ascii="Times New Roman" w:eastAsia="Times New Roman" w:hAnsi="Times New Roman" w:cs="Times New Roman"/>
          <w:color w:val="333333"/>
          <w:sz w:val="28"/>
          <w:szCs w:val="28"/>
          <w:lang w:val="uk-UA" w:eastAsia="ru-RU"/>
        </w:rPr>
        <w:t>інформаційної та соціальної безпеки кожного учасника освітнього процесу.</w:t>
      </w:r>
    </w:p>
    <w:p w:rsidR="006D5E59" w:rsidRPr="005D79BE" w:rsidRDefault="008A6440" w:rsidP="006D5E59">
      <w:pPr>
        <w:spacing w:after="0" w:line="240" w:lineRule="auto"/>
        <w:ind w:firstLine="567"/>
        <w:jc w:val="both"/>
        <w:rPr>
          <w:rFonts w:ascii="Times New Roman" w:hAnsi="Times New Roman" w:cs="Times New Roman"/>
          <w:color w:val="1F1F1F"/>
          <w:sz w:val="28"/>
          <w:szCs w:val="30"/>
          <w:shd w:val="clear" w:color="auto" w:fill="FFFFFF"/>
          <w:lang w:val="uk-UA"/>
        </w:rPr>
      </w:pPr>
      <w:r w:rsidRPr="005D79BE">
        <w:rPr>
          <w:rFonts w:ascii="Times New Roman" w:hAnsi="Times New Roman" w:cs="Times New Roman"/>
          <w:i/>
          <w:color w:val="1F1F1F"/>
          <w:sz w:val="28"/>
          <w:szCs w:val="30"/>
          <w:shd w:val="clear" w:color="auto" w:fill="FFFFFF"/>
          <w:lang w:val="uk-UA"/>
        </w:rPr>
        <w:t>Отже,</w:t>
      </w:r>
      <w:r w:rsidRPr="005D79BE">
        <w:rPr>
          <w:rFonts w:ascii="Times New Roman" w:hAnsi="Times New Roman" w:cs="Times New Roman"/>
          <w:color w:val="1F1F1F"/>
          <w:sz w:val="28"/>
          <w:szCs w:val="30"/>
          <w:shd w:val="clear" w:color="auto" w:fill="FFFFFF"/>
          <w:lang w:val="uk-UA"/>
        </w:rPr>
        <w:t xml:space="preserve"> освітній заклад</w:t>
      </w:r>
      <w:r w:rsidR="006D5E59" w:rsidRPr="005D79BE">
        <w:rPr>
          <w:rFonts w:ascii="Times New Roman" w:hAnsi="Times New Roman" w:cs="Times New Roman"/>
          <w:color w:val="1F1F1F"/>
          <w:sz w:val="28"/>
          <w:szCs w:val="30"/>
          <w:shd w:val="clear" w:color="auto" w:fill="FFFFFF"/>
          <w:lang w:val="uk-UA"/>
        </w:rPr>
        <w:t xml:space="preserve"> </w:t>
      </w:r>
      <w:r w:rsidR="00FF318E" w:rsidRPr="005D79BE">
        <w:rPr>
          <w:rFonts w:ascii="Times New Roman" w:hAnsi="Times New Roman" w:cs="Times New Roman"/>
          <w:color w:val="1F1F1F"/>
          <w:sz w:val="28"/>
          <w:szCs w:val="30"/>
          <w:shd w:val="clear" w:color="auto" w:fill="FFFFFF"/>
          <w:lang w:val="uk-UA"/>
        </w:rPr>
        <w:t xml:space="preserve">має бути не </w:t>
      </w:r>
      <w:r w:rsidR="006D5E59" w:rsidRPr="005D79BE">
        <w:rPr>
          <w:rFonts w:ascii="Times New Roman" w:hAnsi="Times New Roman" w:cs="Times New Roman"/>
          <w:color w:val="1F1F1F"/>
          <w:sz w:val="28"/>
          <w:szCs w:val="30"/>
          <w:shd w:val="clear" w:color="auto" w:fill="FFFFFF"/>
          <w:lang w:val="uk-UA"/>
        </w:rPr>
        <w:t>тільки місцем, де дітей навчають, а, насамперед, простором</w:t>
      </w:r>
      <w:r w:rsidRPr="005D79BE">
        <w:rPr>
          <w:rFonts w:ascii="Times New Roman" w:hAnsi="Times New Roman" w:cs="Times New Roman"/>
          <w:color w:val="1F1F1F"/>
          <w:sz w:val="28"/>
          <w:szCs w:val="30"/>
          <w:shd w:val="clear" w:color="auto" w:fill="FFFFFF"/>
          <w:lang w:val="uk-UA"/>
        </w:rPr>
        <w:t xml:space="preserve"> </w:t>
      </w:r>
      <w:r w:rsidR="006D5E59" w:rsidRPr="005D79BE">
        <w:rPr>
          <w:rFonts w:ascii="Times New Roman" w:hAnsi="Times New Roman" w:cs="Times New Roman"/>
          <w:color w:val="1F1F1F"/>
          <w:sz w:val="28"/>
          <w:szCs w:val="30"/>
          <w:shd w:val="clear" w:color="auto" w:fill="FFFFFF"/>
          <w:lang w:val="uk-UA"/>
        </w:rPr>
        <w:t>для їхнього повноцінного розвитку, осередком успішних, креативних і</w:t>
      </w:r>
      <w:r w:rsidRPr="005D79BE">
        <w:rPr>
          <w:rFonts w:ascii="Times New Roman" w:hAnsi="Times New Roman" w:cs="Times New Roman"/>
          <w:color w:val="1F1F1F"/>
          <w:sz w:val="28"/>
          <w:szCs w:val="30"/>
          <w:shd w:val="clear" w:color="auto" w:fill="FFFFFF"/>
          <w:lang w:val="uk-UA"/>
        </w:rPr>
        <w:t xml:space="preserve"> </w:t>
      </w:r>
      <w:r w:rsidR="006D5E59" w:rsidRPr="005D79BE">
        <w:rPr>
          <w:rFonts w:ascii="Times New Roman" w:hAnsi="Times New Roman" w:cs="Times New Roman"/>
          <w:color w:val="1F1F1F"/>
          <w:sz w:val="28"/>
          <w:szCs w:val="30"/>
          <w:shd w:val="clear" w:color="auto" w:fill="FFFFFF"/>
          <w:lang w:val="uk-UA"/>
        </w:rPr>
        <w:t>щасливих людей. Такий навчальний заклад можливий лише</w:t>
      </w:r>
      <w:r w:rsidRPr="005D79BE">
        <w:rPr>
          <w:rFonts w:ascii="Times New Roman" w:hAnsi="Times New Roman" w:cs="Times New Roman"/>
          <w:color w:val="1F1F1F"/>
          <w:sz w:val="28"/>
          <w:szCs w:val="30"/>
          <w:shd w:val="clear" w:color="auto" w:fill="FFFFFF"/>
          <w:lang w:val="uk-UA"/>
        </w:rPr>
        <w:t xml:space="preserve"> </w:t>
      </w:r>
      <w:r w:rsidR="006D5E59" w:rsidRPr="005D79BE">
        <w:rPr>
          <w:rFonts w:ascii="Times New Roman" w:hAnsi="Times New Roman" w:cs="Times New Roman"/>
          <w:color w:val="1F1F1F"/>
          <w:sz w:val="28"/>
          <w:szCs w:val="30"/>
          <w:shd w:val="clear" w:color="auto" w:fill="FFFFFF"/>
          <w:lang w:val="uk-UA"/>
        </w:rPr>
        <w:t>в атмосфері фізичного комфорту, сприятливого соціального та психологічного клімату, що підтримує особистість, яка розвивається, вчасно</w:t>
      </w:r>
      <w:r w:rsidRPr="005D79BE">
        <w:rPr>
          <w:rFonts w:ascii="Times New Roman" w:hAnsi="Times New Roman" w:cs="Times New Roman"/>
          <w:color w:val="1F1F1F"/>
          <w:sz w:val="28"/>
          <w:szCs w:val="30"/>
          <w:shd w:val="clear" w:color="auto" w:fill="FFFFFF"/>
          <w:lang w:val="uk-UA"/>
        </w:rPr>
        <w:t xml:space="preserve"> </w:t>
      </w:r>
      <w:r w:rsidR="006D5E59" w:rsidRPr="005D79BE">
        <w:rPr>
          <w:rFonts w:ascii="Times New Roman" w:hAnsi="Times New Roman" w:cs="Times New Roman"/>
          <w:color w:val="1F1F1F"/>
          <w:sz w:val="28"/>
          <w:szCs w:val="30"/>
          <w:shd w:val="clear" w:color="auto" w:fill="FFFFFF"/>
          <w:lang w:val="uk-UA"/>
        </w:rPr>
        <w:t>реагує на її потреби та з повагою ставиться до її особливостей.</w:t>
      </w:r>
    </w:p>
    <w:p w:rsidR="00954675" w:rsidRPr="005D79BE" w:rsidRDefault="00FF318E" w:rsidP="00954675">
      <w:pPr>
        <w:spacing w:after="0" w:line="240" w:lineRule="auto"/>
        <w:ind w:firstLine="567"/>
        <w:jc w:val="both"/>
        <w:rPr>
          <w:rFonts w:ascii="Arial" w:eastAsia="Times New Roman" w:hAnsi="Arial" w:cs="Arial"/>
          <w:color w:val="333333"/>
          <w:sz w:val="21"/>
          <w:szCs w:val="21"/>
          <w:lang w:val="uk-UA" w:eastAsia="ru-RU"/>
        </w:rPr>
      </w:pPr>
      <w:r w:rsidRPr="005D79BE">
        <w:rPr>
          <w:rFonts w:ascii="Times New Roman" w:hAnsi="Times New Roman" w:cs="Times New Roman"/>
          <w:color w:val="1F1F1F"/>
          <w:sz w:val="28"/>
          <w:szCs w:val="30"/>
          <w:shd w:val="clear" w:color="auto" w:fill="FFFFFF"/>
          <w:lang w:val="uk-UA"/>
        </w:rPr>
        <w:t xml:space="preserve">Для забезпечення вищезазначеного завдання створено </w:t>
      </w:r>
      <w:r w:rsidR="00954675" w:rsidRPr="005D79BE">
        <w:rPr>
          <w:rFonts w:ascii="Times New Roman" w:eastAsia="Times New Roman" w:hAnsi="Times New Roman" w:cs="Times New Roman"/>
          <w:color w:val="333333"/>
          <w:sz w:val="28"/>
          <w:szCs w:val="28"/>
          <w:lang w:val="uk-UA" w:eastAsia="ru-RU"/>
        </w:rPr>
        <w:t xml:space="preserve">«Кодекс безпечного освітнього середовища Барського ліцею №3 Барської міської ради» </w:t>
      </w:r>
      <w:r w:rsidR="00954675" w:rsidRPr="005D79BE">
        <w:rPr>
          <w:rFonts w:ascii="Times New Roman" w:eastAsia="Times New Roman" w:hAnsi="Times New Roman" w:cs="Times New Roman"/>
          <w:sz w:val="28"/>
          <w:szCs w:val="28"/>
          <w:lang w:val="uk-UA" w:eastAsia="ru-RU"/>
        </w:rPr>
        <w:t>(далі КБОС)</w:t>
      </w:r>
      <w:r w:rsidRPr="005D79BE">
        <w:rPr>
          <w:rFonts w:ascii="Times New Roman" w:eastAsia="Times New Roman" w:hAnsi="Times New Roman" w:cs="Times New Roman"/>
          <w:sz w:val="28"/>
          <w:szCs w:val="28"/>
          <w:lang w:val="uk-UA" w:eastAsia="ru-RU"/>
        </w:rPr>
        <w:t xml:space="preserve">. Кодекс </w:t>
      </w:r>
      <w:r w:rsidR="00954675" w:rsidRPr="005D79BE">
        <w:rPr>
          <w:rFonts w:ascii="Times New Roman" w:eastAsia="Times New Roman" w:hAnsi="Times New Roman" w:cs="Times New Roman"/>
          <w:sz w:val="28"/>
          <w:szCs w:val="28"/>
          <w:lang w:val="uk-UA" w:eastAsia="ru-RU"/>
        </w:rPr>
        <w:t xml:space="preserve">передбачає навчання учнів, батьків,  працівників школи правил безпечної поведінки особистості, формування навичок </w:t>
      </w:r>
      <w:r w:rsidR="00954675" w:rsidRPr="005D79BE">
        <w:rPr>
          <w:rFonts w:ascii="Times New Roman" w:eastAsia="Times New Roman" w:hAnsi="Times New Roman" w:cs="Times New Roman"/>
          <w:color w:val="333333"/>
          <w:sz w:val="28"/>
          <w:szCs w:val="28"/>
          <w:lang w:val="uk-UA" w:eastAsia="ru-RU"/>
        </w:rPr>
        <w:t>уникнення потенційних ризиків та небезпек, безпечній взаємодії дітей і дорослих в освітньому  процесі, захист  дітей  від  насильства  та зловживань  з  боку однолітків і дорослих (батьків, опікунів або працівників закладу освіти), а також навичок подолання труднощів у житті.</w:t>
      </w:r>
    </w:p>
    <w:p w:rsidR="00F56D29" w:rsidRPr="005D79BE" w:rsidRDefault="00F56D29" w:rsidP="00F56D29">
      <w:pPr>
        <w:spacing w:after="0" w:line="240" w:lineRule="auto"/>
        <w:ind w:firstLine="567"/>
        <w:jc w:val="both"/>
        <w:rPr>
          <w:rFonts w:ascii="Times New Roman" w:eastAsia="Times New Roman" w:hAnsi="Times New Roman" w:cs="Times New Roman"/>
          <w:color w:val="333333"/>
          <w:sz w:val="28"/>
          <w:szCs w:val="28"/>
          <w:lang w:val="uk-UA" w:eastAsia="ru-RU"/>
        </w:rPr>
      </w:pPr>
      <w:r w:rsidRPr="005D79BE">
        <w:rPr>
          <w:rFonts w:ascii="Times New Roman" w:hAnsi="Times New Roman" w:cs="Times New Roman"/>
          <w:i/>
          <w:color w:val="1F1F1F"/>
          <w:sz w:val="30"/>
          <w:szCs w:val="30"/>
          <w:shd w:val="clear" w:color="auto" w:fill="FFFFFF"/>
          <w:lang w:val="uk-UA"/>
        </w:rPr>
        <w:t>Отже,</w:t>
      </w:r>
      <w:r w:rsidRPr="005D79BE">
        <w:rPr>
          <w:rFonts w:ascii="Times New Roman" w:hAnsi="Times New Roman" w:cs="Times New Roman"/>
          <w:color w:val="1F1F1F"/>
          <w:sz w:val="30"/>
          <w:szCs w:val="30"/>
          <w:shd w:val="clear" w:color="auto" w:fill="FFFFFF"/>
          <w:lang w:val="uk-UA"/>
        </w:rPr>
        <w:t xml:space="preserve"> КБОС Барського ліцею №3 Барської міської ради – це документ закладу освіти, який регулює всі напрями діяльності закладу щодо порушень прав особистості на безпеку, а також питання її підтримки та втручання в ситуації, коли може виникати загроза її життю, здоров'ю та благополуччю.</w:t>
      </w:r>
    </w:p>
    <w:p w:rsidR="00AE7DB3" w:rsidRPr="005D79BE" w:rsidRDefault="00AE7DB3" w:rsidP="00940326">
      <w:pPr>
        <w:spacing w:after="0" w:line="240" w:lineRule="auto"/>
        <w:ind w:firstLine="567"/>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 xml:space="preserve">КБОС відповідає іншим правилам і процедурам, що вже застосовуються в закладі освіти для захисту прав, благополуччя учасників освітнього процесу та  реалізується через розробку та запровадження закладом освіти критеріїв безпеки дітей та дорослих через знайомство з особливостями функціонування безпечного освітнього середовища. </w:t>
      </w:r>
    </w:p>
    <w:p w:rsidR="00954675" w:rsidRPr="005D79BE" w:rsidRDefault="00AE7DB3" w:rsidP="00940326">
      <w:pPr>
        <w:spacing w:after="0" w:line="240" w:lineRule="auto"/>
        <w:ind w:firstLine="567"/>
        <w:jc w:val="both"/>
        <w:rPr>
          <w:rFonts w:ascii="Times New Roman" w:eastAsia="Times New Roman" w:hAnsi="Times New Roman" w:cs="Times New Roman"/>
          <w:i/>
          <w:color w:val="333333"/>
          <w:sz w:val="28"/>
          <w:szCs w:val="28"/>
          <w:lang w:val="uk-UA" w:eastAsia="ru-RU"/>
        </w:rPr>
      </w:pPr>
      <w:r w:rsidRPr="005D79BE">
        <w:rPr>
          <w:rFonts w:ascii="Times New Roman" w:eastAsia="Times New Roman" w:hAnsi="Times New Roman" w:cs="Times New Roman"/>
          <w:i/>
          <w:color w:val="333333"/>
          <w:sz w:val="28"/>
          <w:szCs w:val="28"/>
          <w:lang w:val="uk-UA" w:eastAsia="ru-RU"/>
        </w:rPr>
        <w:t>КБОС адресовано здобувачам освіти, вчителям, батькам, персоналу закладу, які зобов’язані виконувати правила та дотримуватися положень.</w:t>
      </w:r>
    </w:p>
    <w:p w:rsidR="00CD4087" w:rsidRPr="005D79BE" w:rsidRDefault="00CD4087" w:rsidP="00CD4087">
      <w:pPr>
        <w:spacing w:after="0" w:line="240" w:lineRule="auto"/>
        <w:jc w:val="both"/>
        <w:rPr>
          <w:rFonts w:ascii="Arial" w:eastAsia="Times New Roman" w:hAnsi="Arial" w:cs="Arial"/>
          <w:color w:val="333333"/>
          <w:sz w:val="21"/>
          <w:szCs w:val="21"/>
          <w:u w:val="single"/>
          <w:lang w:val="uk-UA" w:eastAsia="ru-RU"/>
        </w:rPr>
      </w:pPr>
      <w:r w:rsidRPr="005D79BE">
        <w:rPr>
          <w:rFonts w:ascii="Times New Roman" w:eastAsia="Times New Roman" w:hAnsi="Times New Roman" w:cs="Times New Roman"/>
          <w:b/>
          <w:bCs/>
          <w:color w:val="333333"/>
          <w:sz w:val="28"/>
          <w:szCs w:val="28"/>
          <w:u w:val="single"/>
          <w:lang w:val="uk-UA" w:eastAsia="ru-RU"/>
        </w:rPr>
        <w:t>Основні завдання КОДЕКСУ:</w:t>
      </w:r>
    </w:p>
    <w:p w:rsidR="00CD4087" w:rsidRPr="005D79BE" w:rsidRDefault="00CD4087" w:rsidP="00CD4087">
      <w:pPr>
        <w:spacing w:after="0" w:line="240" w:lineRule="auto"/>
        <w:jc w:val="both"/>
        <w:rPr>
          <w:rFonts w:ascii="Arial" w:eastAsia="Times New Roman" w:hAnsi="Arial" w:cs="Arial"/>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1.</w:t>
      </w:r>
      <w:r w:rsidR="00662CE9" w:rsidRPr="005D79BE">
        <w:rPr>
          <w:color w:val="0A0705"/>
          <w:sz w:val="28"/>
          <w:szCs w:val="28"/>
          <w:shd w:val="clear" w:color="auto" w:fill="FFFFFF"/>
          <w:lang w:val="uk-UA"/>
        </w:rPr>
        <w:t xml:space="preserve"> В</w:t>
      </w:r>
      <w:r w:rsidR="00662CE9" w:rsidRPr="005D79BE">
        <w:rPr>
          <w:rFonts w:ascii="Times New Roman" w:hAnsi="Times New Roman" w:cs="Times New Roman"/>
          <w:color w:val="0A0705"/>
          <w:sz w:val="28"/>
          <w:szCs w:val="28"/>
          <w:shd w:val="clear" w:color="auto" w:fill="FFFFFF"/>
          <w:lang w:val="uk-UA"/>
        </w:rPr>
        <w:t>иявити чинники, які перешкоджають безпеці учасників освітнього процесу</w:t>
      </w:r>
      <w:r w:rsidRPr="005D79BE">
        <w:rPr>
          <w:rFonts w:ascii="Times New Roman" w:eastAsia="Times New Roman" w:hAnsi="Times New Roman" w:cs="Times New Roman"/>
          <w:color w:val="333333"/>
          <w:sz w:val="28"/>
          <w:szCs w:val="28"/>
          <w:lang w:val="uk-UA" w:eastAsia="ru-RU"/>
        </w:rPr>
        <w:t>.</w:t>
      </w:r>
    </w:p>
    <w:p w:rsidR="00662CE9" w:rsidRPr="005D79BE" w:rsidRDefault="00CD4087" w:rsidP="00CD4087">
      <w:pPr>
        <w:spacing w:after="0" w:line="240" w:lineRule="auto"/>
        <w:jc w:val="both"/>
        <w:rPr>
          <w:rFonts w:ascii="Times New Roman" w:hAnsi="Times New Roman" w:cs="Times New Roman"/>
          <w:color w:val="0A0705"/>
          <w:sz w:val="28"/>
          <w:szCs w:val="28"/>
          <w:shd w:val="clear" w:color="auto" w:fill="FFFFFF"/>
          <w:lang w:val="uk-UA"/>
        </w:rPr>
      </w:pPr>
      <w:r w:rsidRPr="005D79BE">
        <w:rPr>
          <w:rFonts w:ascii="Times New Roman" w:eastAsia="Times New Roman" w:hAnsi="Times New Roman" w:cs="Times New Roman"/>
          <w:color w:val="333333"/>
          <w:sz w:val="28"/>
          <w:szCs w:val="28"/>
          <w:lang w:val="uk-UA" w:eastAsia="ru-RU"/>
        </w:rPr>
        <w:t xml:space="preserve">2. </w:t>
      </w:r>
      <w:r w:rsidR="00240A79" w:rsidRPr="005D79BE">
        <w:rPr>
          <w:rFonts w:ascii="Times New Roman" w:eastAsia="Times New Roman" w:hAnsi="Times New Roman" w:cs="Times New Roman"/>
          <w:color w:val="333333"/>
          <w:sz w:val="28"/>
          <w:szCs w:val="28"/>
          <w:lang w:val="uk-UA" w:eastAsia="ru-RU"/>
        </w:rPr>
        <w:t>Обґрунтувати умови організації безпечного освітнього середовища та вимоги (критерії) до його ефективної організації для кожного учасника освітнього процесу.</w:t>
      </w:r>
    </w:p>
    <w:p w:rsidR="00662CE9" w:rsidRPr="005D79BE" w:rsidRDefault="00341D33" w:rsidP="00341D33">
      <w:pPr>
        <w:spacing w:after="0" w:line="240" w:lineRule="auto"/>
        <w:jc w:val="both"/>
        <w:rPr>
          <w:rFonts w:ascii="Times New Roman" w:hAnsi="Times New Roman" w:cs="Times New Roman"/>
          <w:color w:val="333333"/>
          <w:sz w:val="21"/>
          <w:szCs w:val="21"/>
          <w:lang w:val="uk-UA"/>
        </w:rPr>
      </w:pPr>
      <w:r w:rsidRPr="005D79BE">
        <w:rPr>
          <w:rFonts w:ascii="Times New Roman" w:hAnsi="Times New Roman" w:cs="Times New Roman"/>
          <w:color w:val="0A0705"/>
          <w:sz w:val="28"/>
          <w:szCs w:val="28"/>
          <w:shd w:val="clear" w:color="auto" w:fill="FFFFFF"/>
          <w:lang w:val="uk-UA"/>
        </w:rPr>
        <w:t>3.</w:t>
      </w:r>
      <w:r w:rsidR="00662CE9" w:rsidRPr="005D79BE">
        <w:rPr>
          <w:rFonts w:ascii="Times New Roman" w:hAnsi="Times New Roman" w:cs="Times New Roman"/>
          <w:color w:val="0A0705"/>
          <w:sz w:val="28"/>
          <w:szCs w:val="28"/>
          <w:bdr w:val="none" w:sz="0" w:space="0" w:color="auto" w:frame="1"/>
          <w:lang w:val="uk-UA"/>
        </w:rPr>
        <w:t xml:space="preserve"> Відпрацювати систему узгоджених поглядів і уявлень учнів, педагогів,  батьків на освітнє середовище закладу освіти</w:t>
      </w:r>
      <w:r w:rsidRPr="005D79BE">
        <w:rPr>
          <w:rFonts w:ascii="Times New Roman" w:hAnsi="Times New Roman" w:cs="Times New Roman"/>
          <w:color w:val="0A0705"/>
          <w:sz w:val="28"/>
          <w:szCs w:val="28"/>
          <w:bdr w:val="none" w:sz="0" w:space="0" w:color="auto" w:frame="1"/>
          <w:lang w:val="uk-UA"/>
        </w:rPr>
        <w:t>.</w:t>
      </w:r>
    </w:p>
    <w:p w:rsidR="00EF4674" w:rsidRPr="005D79BE" w:rsidRDefault="00341D33" w:rsidP="00CD4087">
      <w:pPr>
        <w:spacing w:after="0" w:line="240" w:lineRule="auto"/>
        <w:jc w:val="both"/>
        <w:rPr>
          <w:rFonts w:ascii="Times New Roman" w:hAnsi="Times New Roman" w:cs="Times New Roman"/>
          <w:color w:val="0A0705"/>
          <w:sz w:val="28"/>
          <w:szCs w:val="28"/>
          <w:shd w:val="clear" w:color="auto" w:fill="FFFFFF"/>
          <w:lang w:val="uk-UA"/>
        </w:rPr>
      </w:pPr>
      <w:r w:rsidRPr="005D79BE">
        <w:rPr>
          <w:rFonts w:ascii="Times New Roman" w:eastAsia="Times New Roman" w:hAnsi="Times New Roman" w:cs="Times New Roman"/>
          <w:color w:val="333333"/>
          <w:sz w:val="28"/>
          <w:szCs w:val="28"/>
          <w:lang w:val="uk-UA" w:eastAsia="ru-RU"/>
        </w:rPr>
        <w:t>4</w:t>
      </w:r>
      <w:r w:rsidR="00CD4087" w:rsidRPr="005D79BE">
        <w:rPr>
          <w:rFonts w:ascii="Times New Roman" w:eastAsia="Times New Roman" w:hAnsi="Times New Roman" w:cs="Times New Roman"/>
          <w:color w:val="333333"/>
          <w:sz w:val="28"/>
          <w:szCs w:val="28"/>
          <w:lang w:val="uk-UA" w:eastAsia="ru-RU"/>
        </w:rPr>
        <w:t>.</w:t>
      </w:r>
      <w:r w:rsidRPr="005D79BE">
        <w:rPr>
          <w:color w:val="0A0705"/>
          <w:sz w:val="28"/>
          <w:szCs w:val="28"/>
          <w:shd w:val="clear" w:color="auto" w:fill="FFFFFF"/>
          <w:lang w:val="uk-UA"/>
        </w:rPr>
        <w:t xml:space="preserve"> </w:t>
      </w:r>
      <w:r w:rsidR="00240A79" w:rsidRPr="005D79BE">
        <w:rPr>
          <w:rFonts w:ascii="Times New Roman" w:eastAsia="Times New Roman" w:hAnsi="Times New Roman" w:cs="Times New Roman"/>
          <w:color w:val="333333"/>
          <w:sz w:val="28"/>
          <w:szCs w:val="28"/>
          <w:lang w:val="uk-UA" w:eastAsia="ru-RU"/>
        </w:rPr>
        <w:t>С</w:t>
      </w:r>
      <w:r w:rsidR="00240A79" w:rsidRPr="005D79BE">
        <w:rPr>
          <w:rFonts w:ascii="Times New Roman" w:hAnsi="Times New Roman" w:cs="Times New Roman"/>
          <w:color w:val="0A0705"/>
          <w:sz w:val="28"/>
          <w:szCs w:val="28"/>
          <w:shd w:val="clear" w:color="auto" w:fill="FFFFFF"/>
          <w:lang w:val="uk-UA"/>
        </w:rPr>
        <w:t>формулювати конкретні рекомендації</w:t>
      </w:r>
      <w:r w:rsidR="00DF1999" w:rsidRPr="005D79BE">
        <w:rPr>
          <w:rFonts w:ascii="Times New Roman" w:hAnsi="Times New Roman" w:cs="Times New Roman"/>
          <w:color w:val="0A0705"/>
          <w:sz w:val="28"/>
          <w:szCs w:val="28"/>
          <w:shd w:val="clear" w:color="auto" w:fill="FFFFFF"/>
          <w:lang w:val="uk-UA"/>
        </w:rPr>
        <w:t xml:space="preserve"> та</w:t>
      </w:r>
      <w:r w:rsidR="0083296E" w:rsidRPr="005D79BE">
        <w:rPr>
          <w:rFonts w:ascii="Times New Roman" w:hAnsi="Times New Roman" w:cs="Times New Roman"/>
          <w:color w:val="0A0705"/>
          <w:sz w:val="28"/>
          <w:szCs w:val="28"/>
          <w:shd w:val="clear" w:color="auto" w:fill="FFFFFF"/>
          <w:lang w:val="uk-UA"/>
        </w:rPr>
        <w:t xml:space="preserve"> довести до відома </w:t>
      </w:r>
      <w:r w:rsidR="00DF1999" w:rsidRPr="005D79BE">
        <w:rPr>
          <w:rFonts w:ascii="Times New Roman" w:hAnsi="Times New Roman" w:cs="Times New Roman"/>
          <w:color w:val="0A0705"/>
          <w:sz w:val="28"/>
          <w:szCs w:val="28"/>
          <w:shd w:val="clear" w:color="auto" w:fill="FFFFFF"/>
          <w:lang w:val="uk-UA"/>
        </w:rPr>
        <w:t xml:space="preserve"> </w:t>
      </w:r>
      <w:r w:rsidR="0083296E" w:rsidRPr="005D79BE">
        <w:rPr>
          <w:rFonts w:ascii="Times New Roman" w:hAnsi="Times New Roman" w:cs="Times New Roman"/>
          <w:color w:val="0A0705"/>
          <w:sz w:val="28"/>
          <w:szCs w:val="28"/>
          <w:shd w:val="clear" w:color="auto" w:fill="FFFFFF"/>
          <w:lang w:val="uk-UA"/>
        </w:rPr>
        <w:t xml:space="preserve">здобувачів освіти, педагогічних працівників, адміністрацію закладу освіти, батьківську громадськість </w:t>
      </w:r>
      <w:r w:rsidR="00DF1999" w:rsidRPr="005D79BE">
        <w:rPr>
          <w:rFonts w:ascii="Times New Roman" w:hAnsi="Times New Roman" w:cs="Times New Roman"/>
          <w:color w:val="0A0705"/>
          <w:sz w:val="28"/>
          <w:szCs w:val="28"/>
          <w:shd w:val="clear" w:color="auto" w:fill="FFFFFF"/>
          <w:lang w:val="uk-UA"/>
        </w:rPr>
        <w:t>чіткий алгоритм дій</w:t>
      </w:r>
      <w:r w:rsidR="00240A79" w:rsidRPr="005D79BE">
        <w:rPr>
          <w:rFonts w:ascii="Times New Roman" w:hAnsi="Times New Roman" w:cs="Times New Roman"/>
          <w:color w:val="0A0705"/>
          <w:sz w:val="28"/>
          <w:szCs w:val="28"/>
          <w:shd w:val="clear" w:color="auto" w:fill="FFFFFF"/>
          <w:lang w:val="uk-UA"/>
        </w:rPr>
        <w:t xml:space="preserve"> щодо організації безпечного середовища в освітньому закладі.</w:t>
      </w:r>
      <w:r w:rsidR="00EF4674" w:rsidRPr="005D79BE">
        <w:rPr>
          <w:rFonts w:ascii="Times New Roman" w:hAnsi="Times New Roman" w:cs="Times New Roman"/>
          <w:color w:val="0A0705"/>
          <w:sz w:val="28"/>
          <w:szCs w:val="28"/>
          <w:shd w:val="clear" w:color="auto" w:fill="FFFFFF"/>
          <w:lang w:val="uk-UA"/>
        </w:rPr>
        <w:br w:type="page"/>
      </w:r>
    </w:p>
    <w:p w:rsidR="00CD4087" w:rsidRPr="005D79BE" w:rsidRDefault="00CD4087" w:rsidP="00CD4087">
      <w:pPr>
        <w:spacing w:after="0" w:line="240" w:lineRule="auto"/>
        <w:jc w:val="both"/>
        <w:rPr>
          <w:rFonts w:ascii="Arial" w:eastAsia="Times New Roman" w:hAnsi="Arial" w:cs="Arial"/>
          <w:color w:val="333333"/>
          <w:sz w:val="21"/>
          <w:szCs w:val="21"/>
          <w:lang w:val="uk-UA" w:eastAsia="ru-RU"/>
        </w:rPr>
      </w:pPr>
    </w:p>
    <w:p w:rsidR="00DB640D" w:rsidRPr="005D79BE" w:rsidRDefault="00DB640D" w:rsidP="00825601">
      <w:pPr>
        <w:spacing w:after="0" w:line="240" w:lineRule="auto"/>
        <w:rPr>
          <w:rFonts w:ascii="Times New Roman" w:eastAsia="Times New Roman" w:hAnsi="Times New Roman" w:cs="Times New Roman"/>
          <w:b/>
          <w:color w:val="333333"/>
          <w:sz w:val="32"/>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676672" behindDoc="0" locked="0" layoutInCell="1" allowOverlap="1" wp14:anchorId="0730DE11" wp14:editId="78C3F72E">
                <wp:simplePos x="0" y="0"/>
                <wp:positionH relativeFrom="column">
                  <wp:posOffset>-161925</wp:posOffset>
                </wp:positionH>
                <wp:positionV relativeFrom="paragraph">
                  <wp:posOffset>-259715</wp:posOffset>
                </wp:positionV>
                <wp:extent cx="6496050" cy="9144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3" o:spid="_x0000_s1026" style="position:absolute;margin-left:-12.75pt;margin-top:-20.45pt;width:511.5pt;height:1in;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" fillcolor="green" strokecolor="green" strokeweight="2pt"/>
            </w:pict>
          </mc:Fallback>
        </mc:AlternateContent>
      </w:r>
    </w:p>
    <w:p w:rsidR="00DB640D" w:rsidRPr="005D79BE" w:rsidRDefault="00DB640D" w:rsidP="00825601">
      <w:pPr>
        <w:spacing w:after="0" w:line="240" w:lineRule="auto"/>
        <w:rPr>
          <w:rFonts w:ascii="Times New Roman" w:eastAsia="Times New Roman" w:hAnsi="Times New Roman" w:cs="Times New Roman"/>
          <w:b/>
          <w:color w:val="333333"/>
          <w:sz w:val="32"/>
          <w:szCs w:val="28"/>
          <w:lang w:val="uk-UA" w:eastAsia="ru-RU"/>
        </w:rPr>
      </w:pPr>
    </w:p>
    <w:p w:rsidR="00DB640D" w:rsidRPr="005D79BE" w:rsidRDefault="00DB640D" w:rsidP="00825601">
      <w:pPr>
        <w:spacing w:after="0" w:line="240" w:lineRule="auto"/>
        <w:rPr>
          <w:rFonts w:ascii="Times New Roman" w:eastAsia="Times New Roman" w:hAnsi="Times New Roman" w:cs="Times New Roman"/>
          <w:b/>
          <w:color w:val="333333"/>
          <w:sz w:val="32"/>
          <w:szCs w:val="28"/>
          <w:lang w:val="uk-UA" w:eastAsia="ru-RU"/>
        </w:rPr>
      </w:pPr>
    </w:p>
    <w:p w:rsidR="00DB640D" w:rsidRPr="005D79BE" w:rsidRDefault="00DB640D" w:rsidP="00825601">
      <w:pPr>
        <w:spacing w:after="0" w:line="240" w:lineRule="auto"/>
        <w:rPr>
          <w:rFonts w:ascii="Times New Roman" w:eastAsia="Times New Roman" w:hAnsi="Times New Roman" w:cs="Times New Roman"/>
          <w:b/>
          <w:color w:val="333333"/>
          <w:sz w:val="32"/>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678720" behindDoc="0" locked="0" layoutInCell="1" allowOverlap="1" wp14:anchorId="10EEAB15" wp14:editId="2F25F269">
                <wp:simplePos x="0" y="0"/>
                <wp:positionH relativeFrom="column">
                  <wp:posOffset>-162560</wp:posOffset>
                </wp:positionH>
                <wp:positionV relativeFrom="paragraph">
                  <wp:posOffset>140970</wp:posOffset>
                </wp:positionV>
                <wp:extent cx="6496050" cy="2381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6" style="position:absolute;margin-left:-12.8pt;margin-top:11.1pt;width:511.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" fillcolor="green" strokecolor="green" strokeweight="2pt"/>
            </w:pict>
          </mc:Fallback>
        </mc:AlternateContent>
      </w:r>
    </w:p>
    <w:p w:rsidR="00DB640D" w:rsidRPr="005D79BE" w:rsidRDefault="00DB640D" w:rsidP="00825601">
      <w:pPr>
        <w:spacing w:after="0" w:line="240" w:lineRule="auto"/>
        <w:rPr>
          <w:rFonts w:ascii="Times New Roman" w:eastAsia="Times New Roman" w:hAnsi="Times New Roman" w:cs="Times New Roman"/>
          <w:b/>
          <w:color w:val="333333"/>
          <w:sz w:val="32"/>
          <w:szCs w:val="28"/>
          <w:lang w:val="uk-UA" w:eastAsia="ru-RU"/>
        </w:rPr>
      </w:pPr>
    </w:p>
    <w:p w:rsidR="00114363" w:rsidRPr="005D79BE" w:rsidRDefault="00114363" w:rsidP="00825601">
      <w:pPr>
        <w:spacing w:after="0" w:line="240" w:lineRule="auto"/>
        <w:rPr>
          <w:rFonts w:ascii="Times New Roman" w:eastAsia="Times New Roman" w:hAnsi="Times New Roman" w:cs="Times New Roman"/>
          <w:b/>
          <w:color w:val="333333"/>
          <w:sz w:val="28"/>
          <w:szCs w:val="28"/>
          <w:lang w:val="uk-UA" w:eastAsia="ru-RU"/>
        </w:rPr>
      </w:pPr>
    </w:p>
    <w:p w:rsidR="005D755F" w:rsidRPr="005D79BE" w:rsidRDefault="005D755F" w:rsidP="00825601">
      <w:pPr>
        <w:spacing w:after="0" w:line="240" w:lineRule="auto"/>
        <w:rPr>
          <w:rFonts w:ascii="Times New Roman" w:eastAsia="Times New Roman" w:hAnsi="Times New Roman" w:cs="Times New Roman"/>
          <w:b/>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Розділ I. Визначення термінів</w:t>
      </w:r>
    </w:p>
    <w:p w:rsidR="00E41943" w:rsidRPr="005D79BE" w:rsidRDefault="004847C4" w:rsidP="00BD7301">
      <w:pPr>
        <w:pStyle w:val="a5"/>
        <w:spacing w:after="0" w:line="240" w:lineRule="auto"/>
        <w:ind w:left="0"/>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1.</w:t>
      </w:r>
      <w:r w:rsidR="0079064F" w:rsidRPr="005D79BE">
        <w:rPr>
          <w:rFonts w:ascii="Times New Roman" w:eastAsia="Times New Roman" w:hAnsi="Times New Roman" w:cs="Times New Roman"/>
          <w:b/>
          <w:color w:val="333333"/>
          <w:sz w:val="28"/>
          <w:szCs w:val="28"/>
          <w:lang w:val="uk-UA" w:eastAsia="ru-RU"/>
        </w:rPr>
        <w:t>Дитина</w:t>
      </w:r>
      <w:r w:rsidR="0079064F" w:rsidRPr="005D79BE">
        <w:rPr>
          <w:rFonts w:ascii="Times New Roman" w:eastAsia="Times New Roman" w:hAnsi="Times New Roman" w:cs="Times New Roman"/>
          <w:color w:val="333333"/>
          <w:sz w:val="28"/>
          <w:szCs w:val="28"/>
          <w:lang w:val="uk-UA" w:eastAsia="ru-RU"/>
        </w:rPr>
        <w:t xml:space="preserve"> – будь-яка особа віком до 18 років.</w:t>
      </w:r>
    </w:p>
    <w:p w:rsidR="006807F4" w:rsidRPr="005D79BE" w:rsidRDefault="004847C4" w:rsidP="00BD7301">
      <w:pPr>
        <w:pStyle w:val="a5"/>
        <w:spacing w:after="0" w:line="240" w:lineRule="auto"/>
        <w:ind w:left="0"/>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2.Безпечне освітнє середовище</w:t>
      </w:r>
      <w:r w:rsidRPr="005D79BE">
        <w:rPr>
          <w:rFonts w:ascii="Times New Roman" w:eastAsia="Times New Roman" w:hAnsi="Times New Roman" w:cs="Times New Roman"/>
          <w:color w:val="333333"/>
          <w:sz w:val="28"/>
          <w:szCs w:val="28"/>
          <w:lang w:val="uk-UA" w:eastAsia="ru-RU"/>
        </w:rPr>
        <w:t xml:space="preserve"> –</w:t>
      </w:r>
      <w:r w:rsidR="00967830" w:rsidRPr="005D79BE">
        <w:rPr>
          <w:rFonts w:ascii="Times New Roman" w:eastAsia="Times New Roman" w:hAnsi="Times New Roman" w:cs="Times New Roman"/>
          <w:color w:val="333333"/>
          <w:sz w:val="28"/>
          <w:szCs w:val="28"/>
          <w:lang w:val="uk-UA" w:eastAsia="ru-RU"/>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законодавства щодо кібербезпеки, захисту персональних даних, шляхом фізичного та/або психологічного насильства, експлуатації, дискримінації за будь-якою ознакою, приниження честі, гідності, ділової репутації (булінг</w:t>
      </w:r>
      <w:r w:rsidR="00A767E7" w:rsidRPr="005D79BE">
        <w:rPr>
          <w:rFonts w:ascii="Times New Roman" w:eastAsia="Times New Roman" w:hAnsi="Times New Roman" w:cs="Times New Roman"/>
          <w:color w:val="333333"/>
          <w:sz w:val="28"/>
          <w:szCs w:val="28"/>
          <w:lang w:val="uk-UA" w:eastAsia="ru-RU"/>
        </w:rPr>
        <w:t xml:space="preserve"> </w:t>
      </w:r>
      <w:r w:rsidR="00967830" w:rsidRPr="005D79BE">
        <w:rPr>
          <w:rFonts w:ascii="Times New Roman" w:eastAsia="Times New Roman" w:hAnsi="Times New Roman" w:cs="Times New Roman"/>
          <w:color w:val="333333"/>
          <w:sz w:val="28"/>
          <w:szCs w:val="28"/>
          <w:lang w:val="uk-UA" w:eastAsia="ru-RU"/>
        </w:rPr>
        <w:t>(цькування), поширення неправдивих відомостей тощо), пропаганди та/або агітації, у тому числі з використанням кіберпростору.</w:t>
      </w:r>
    </w:p>
    <w:p w:rsidR="00AF272E" w:rsidRPr="005D79BE" w:rsidRDefault="006807F4" w:rsidP="00BD7301">
      <w:pPr>
        <w:spacing w:after="0" w:line="240" w:lineRule="auto"/>
        <w:jc w:val="both"/>
        <w:rPr>
          <w:rFonts w:ascii="Times New Roman" w:eastAsia="Times New Roman" w:hAnsi="Times New Roman" w:cs="Times New Roman"/>
          <w:b/>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3</w:t>
      </w:r>
      <w:r w:rsidR="005D755F" w:rsidRPr="005D79BE">
        <w:rPr>
          <w:rFonts w:ascii="Times New Roman" w:eastAsia="Times New Roman" w:hAnsi="Times New Roman" w:cs="Times New Roman"/>
          <w:b/>
          <w:color w:val="333333"/>
          <w:sz w:val="28"/>
          <w:szCs w:val="28"/>
          <w:lang w:val="uk-UA" w:eastAsia="ru-RU"/>
        </w:rPr>
        <w:t xml:space="preserve">. </w:t>
      </w:r>
      <w:r w:rsidR="00AF272E" w:rsidRPr="005D79BE">
        <w:rPr>
          <w:rFonts w:ascii="Times New Roman" w:eastAsia="Times New Roman" w:hAnsi="Times New Roman" w:cs="Times New Roman"/>
          <w:b/>
          <w:color w:val="333333"/>
          <w:sz w:val="28"/>
          <w:szCs w:val="28"/>
          <w:lang w:val="uk-UA" w:eastAsia="ru-RU"/>
        </w:rPr>
        <w:t>Комфортність в освітньому середовищі</w:t>
      </w:r>
      <w:r w:rsidR="00AF272E" w:rsidRPr="005D79BE">
        <w:rPr>
          <w:rFonts w:ascii="Times New Roman" w:eastAsia="Times New Roman" w:hAnsi="Times New Roman" w:cs="Times New Roman"/>
          <w:color w:val="333333"/>
          <w:sz w:val="28"/>
          <w:szCs w:val="28"/>
          <w:lang w:val="uk-UA" w:eastAsia="ru-RU"/>
        </w:rPr>
        <w:t xml:space="preserve"> – оцінка емоцій, почуттів та домінуючих переживань у процесі взаємодії дорослих і дітей в освітньому середовищі закладу.</w:t>
      </w:r>
    </w:p>
    <w:p w:rsidR="00BD7301" w:rsidRPr="005D79BE" w:rsidRDefault="00AF272E"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 xml:space="preserve">4. </w:t>
      </w:r>
      <w:r w:rsidR="00BD7301" w:rsidRPr="005D79BE">
        <w:rPr>
          <w:rFonts w:ascii="Times New Roman" w:eastAsia="Times New Roman" w:hAnsi="Times New Roman" w:cs="Times New Roman"/>
          <w:b/>
          <w:color w:val="333333"/>
          <w:sz w:val="28"/>
          <w:szCs w:val="28"/>
          <w:lang w:val="uk-UA" w:eastAsia="ru-RU"/>
        </w:rPr>
        <w:t xml:space="preserve">Задоволеність освітнім середовищем – </w:t>
      </w:r>
      <w:r w:rsidR="00BD7301" w:rsidRPr="005D79BE">
        <w:rPr>
          <w:rFonts w:ascii="Times New Roman" w:eastAsia="Times New Roman" w:hAnsi="Times New Roman" w:cs="Times New Roman"/>
          <w:color w:val="333333"/>
          <w:sz w:val="28"/>
          <w:szCs w:val="28"/>
          <w:lang w:val="uk-UA" w:eastAsia="ru-RU"/>
        </w:rPr>
        <w:t>задоволення базових</w:t>
      </w:r>
    </w:p>
    <w:p w:rsidR="00BD7301"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потреб дитини у:</w:t>
      </w:r>
    </w:p>
    <w:p w:rsidR="00BD7301"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 xml:space="preserve">– </w:t>
      </w:r>
      <w:r w:rsidRPr="005D79BE">
        <w:rPr>
          <w:rFonts w:ascii="Times New Roman" w:eastAsia="Times New Roman" w:hAnsi="Times New Roman" w:cs="Times New Roman"/>
          <w:color w:val="333333"/>
          <w:sz w:val="28"/>
          <w:szCs w:val="28"/>
          <w:lang w:val="uk-UA" w:eastAsia="ru-RU"/>
        </w:rPr>
        <w:t>допомозі та підтримці;</w:t>
      </w:r>
    </w:p>
    <w:p w:rsidR="00BD7301"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 збереженні та підвищенні її самооцінки;</w:t>
      </w:r>
    </w:p>
    <w:p w:rsidR="00BD7301"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 пізнанні та діяльності;</w:t>
      </w:r>
    </w:p>
    <w:p w:rsidR="00BD7301"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 розвитку здібностей і можливостей.</w:t>
      </w:r>
    </w:p>
    <w:p w:rsidR="005D755F"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5.</w:t>
      </w:r>
      <w:r w:rsidR="005D755F" w:rsidRPr="005D79BE">
        <w:rPr>
          <w:rFonts w:ascii="Times New Roman" w:eastAsia="Times New Roman" w:hAnsi="Times New Roman" w:cs="Times New Roman"/>
          <w:b/>
          <w:color w:val="333333"/>
          <w:sz w:val="28"/>
          <w:szCs w:val="28"/>
          <w:lang w:val="uk-UA" w:eastAsia="ru-RU"/>
        </w:rPr>
        <w:t>Працівник закладу</w:t>
      </w:r>
      <w:r w:rsidR="005D755F" w:rsidRPr="005D79BE">
        <w:rPr>
          <w:rFonts w:ascii="Times New Roman" w:eastAsia="Times New Roman" w:hAnsi="Times New Roman" w:cs="Times New Roman"/>
          <w:color w:val="333333"/>
          <w:sz w:val="28"/>
          <w:szCs w:val="28"/>
          <w:lang w:val="uk-UA" w:eastAsia="ru-RU"/>
        </w:rPr>
        <w:t xml:space="preserve"> – особа, яка працює в закладі згідно з трудовою угодою або за контрактом.</w:t>
      </w:r>
    </w:p>
    <w:p w:rsidR="005D755F"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6</w:t>
      </w:r>
      <w:r w:rsidR="00AF272E" w:rsidRPr="005D79BE">
        <w:rPr>
          <w:rFonts w:ascii="Times New Roman" w:eastAsia="Times New Roman" w:hAnsi="Times New Roman" w:cs="Times New Roman"/>
          <w:b/>
          <w:color w:val="333333"/>
          <w:sz w:val="28"/>
          <w:szCs w:val="28"/>
          <w:lang w:val="uk-UA" w:eastAsia="ru-RU"/>
        </w:rPr>
        <w:t xml:space="preserve">. </w:t>
      </w:r>
      <w:r w:rsidR="005D755F" w:rsidRPr="005D79BE">
        <w:rPr>
          <w:rFonts w:ascii="Times New Roman" w:eastAsia="Times New Roman" w:hAnsi="Times New Roman" w:cs="Times New Roman"/>
          <w:b/>
          <w:color w:val="333333"/>
          <w:sz w:val="28"/>
          <w:szCs w:val="28"/>
          <w:lang w:val="uk-UA" w:eastAsia="ru-RU"/>
        </w:rPr>
        <w:t>Особа, уповноважена представляти дитину</w:t>
      </w:r>
      <w:r w:rsidR="005D755F" w:rsidRPr="005D79BE">
        <w:rPr>
          <w:rFonts w:ascii="Times New Roman" w:eastAsia="Times New Roman" w:hAnsi="Times New Roman" w:cs="Times New Roman"/>
          <w:color w:val="333333"/>
          <w:sz w:val="28"/>
          <w:szCs w:val="28"/>
          <w:lang w:val="uk-UA" w:eastAsia="ru-RU"/>
        </w:rPr>
        <w:t xml:space="preserve"> – один з її рідних</w:t>
      </w:r>
      <w:r w:rsidR="00DB640D" w:rsidRPr="005D79BE">
        <w:rPr>
          <w:rFonts w:ascii="Times New Roman" w:eastAsia="Times New Roman" w:hAnsi="Times New Roman" w:cs="Times New Roman"/>
          <w:color w:val="333333"/>
          <w:sz w:val="28"/>
          <w:szCs w:val="28"/>
          <w:lang w:val="uk-UA" w:eastAsia="ru-RU"/>
        </w:rPr>
        <w:t xml:space="preserve"> </w:t>
      </w:r>
      <w:r w:rsidR="005D755F" w:rsidRPr="005D79BE">
        <w:rPr>
          <w:rFonts w:ascii="Times New Roman" w:eastAsia="Times New Roman" w:hAnsi="Times New Roman" w:cs="Times New Roman"/>
          <w:color w:val="333333"/>
          <w:sz w:val="28"/>
          <w:szCs w:val="28"/>
          <w:lang w:val="uk-UA" w:eastAsia="ru-RU"/>
        </w:rPr>
        <w:t>або прийомних батьків, або законний опікун.</w:t>
      </w:r>
    </w:p>
    <w:p w:rsidR="005D755F"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7</w:t>
      </w:r>
      <w:r w:rsidR="00AF272E" w:rsidRPr="005D79BE">
        <w:rPr>
          <w:rFonts w:ascii="Times New Roman" w:eastAsia="Times New Roman" w:hAnsi="Times New Roman" w:cs="Times New Roman"/>
          <w:b/>
          <w:color w:val="333333"/>
          <w:sz w:val="28"/>
          <w:szCs w:val="28"/>
          <w:lang w:val="uk-UA" w:eastAsia="ru-RU"/>
        </w:rPr>
        <w:t xml:space="preserve">. </w:t>
      </w:r>
      <w:r w:rsidR="005D755F" w:rsidRPr="005D79BE">
        <w:rPr>
          <w:rFonts w:ascii="Times New Roman" w:eastAsia="Times New Roman" w:hAnsi="Times New Roman" w:cs="Times New Roman"/>
          <w:b/>
          <w:color w:val="333333"/>
          <w:sz w:val="28"/>
          <w:szCs w:val="28"/>
          <w:lang w:val="uk-UA" w:eastAsia="ru-RU"/>
        </w:rPr>
        <w:t>Дозвіл батьків (опікунів)</w:t>
      </w:r>
      <w:r w:rsidR="005D755F" w:rsidRPr="005D79BE">
        <w:rPr>
          <w:rFonts w:ascii="Times New Roman" w:eastAsia="Times New Roman" w:hAnsi="Times New Roman" w:cs="Times New Roman"/>
          <w:color w:val="333333"/>
          <w:sz w:val="28"/>
          <w:szCs w:val="28"/>
          <w:lang w:val="uk-UA" w:eastAsia="ru-RU"/>
        </w:rPr>
        <w:t xml:space="preserve"> означає дозвіл, наданий хоча б одним</w:t>
      </w:r>
      <w:r w:rsidR="00AF272E" w:rsidRPr="005D79BE">
        <w:rPr>
          <w:rFonts w:ascii="Times New Roman" w:eastAsia="Times New Roman" w:hAnsi="Times New Roman" w:cs="Times New Roman"/>
          <w:color w:val="333333"/>
          <w:sz w:val="28"/>
          <w:szCs w:val="28"/>
          <w:lang w:val="uk-UA" w:eastAsia="ru-RU"/>
        </w:rPr>
        <w:t xml:space="preserve"> </w:t>
      </w:r>
      <w:r w:rsidR="005D755F" w:rsidRPr="005D79BE">
        <w:rPr>
          <w:rFonts w:ascii="Times New Roman" w:eastAsia="Times New Roman" w:hAnsi="Times New Roman" w:cs="Times New Roman"/>
          <w:color w:val="333333"/>
          <w:sz w:val="28"/>
          <w:szCs w:val="28"/>
          <w:lang w:val="uk-UA" w:eastAsia="ru-RU"/>
        </w:rPr>
        <w:t>з батьків дитини. Проте якщо між батьками дитини немає згоди, їм має бути повідомлено, що питання повинно бути вирішено в родині або опікунському суді.</w:t>
      </w:r>
    </w:p>
    <w:p w:rsidR="005D755F"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8</w:t>
      </w:r>
      <w:r w:rsidR="00AF272E" w:rsidRPr="005D79BE">
        <w:rPr>
          <w:rFonts w:ascii="Times New Roman" w:eastAsia="Times New Roman" w:hAnsi="Times New Roman" w:cs="Times New Roman"/>
          <w:b/>
          <w:color w:val="333333"/>
          <w:sz w:val="28"/>
          <w:szCs w:val="28"/>
          <w:lang w:val="uk-UA" w:eastAsia="ru-RU"/>
        </w:rPr>
        <w:t xml:space="preserve">. </w:t>
      </w:r>
      <w:r w:rsidR="005D755F" w:rsidRPr="005D79BE">
        <w:rPr>
          <w:rFonts w:ascii="Times New Roman" w:eastAsia="Times New Roman" w:hAnsi="Times New Roman" w:cs="Times New Roman"/>
          <w:b/>
          <w:color w:val="333333"/>
          <w:sz w:val="28"/>
          <w:szCs w:val="28"/>
          <w:lang w:val="uk-UA" w:eastAsia="ru-RU"/>
        </w:rPr>
        <w:t>Насильство</w:t>
      </w:r>
      <w:r w:rsidR="005D755F" w:rsidRPr="005D79BE">
        <w:rPr>
          <w:rFonts w:ascii="Times New Roman" w:eastAsia="Times New Roman" w:hAnsi="Times New Roman" w:cs="Times New Roman"/>
          <w:color w:val="333333"/>
          <w:sz w:val="28"/>
          <w:szCs w:val="28"/>
          <w:lang w:val="uk-UA" w:eastAsia="ru-RU"/>
        </w:rPr>
        <w:t xml:space="preserve"> </w:t>
      </w:r>
      <w:r w:rsidR="005D755F" w:rsidRPr="005D79BE">
        <w:rPr>
          <w:rFonts w:ascii="Times New Roman" w:eastAsia="Times New Roman" w:hAnsi="Times New Roman" w:cs="Times New Roman"/>
          <w:b/>
          <w:color w:val="333333"/>
          <w:sz w:val="28"/>
          <w:szCs w:val="28"/>
          <w:lang w:val="uk-UA" w:eastAsia="ru-RU"/>
        </w:rPr>
        <w:t>проти дитини</w:t>
      </w:r>
      <w:r w:rsidR="005D755F" w:rsidRPr="005D79BE">
        <w:rPr>
          <w:rFonts w:ascii="Times New Roman" w:eastAsia="Times New Roman" w:hAnsi="Times New Roman" w:cs="Times New Roman"/>
          <w:color w:val="333333"/>
          <w:sz w:val="28"/>
          <w:szCs w:val="28"/>
          <w:lang w:val="uk-UA" w:eastAsia="ru-RU"/>
        </w:rPr>
        <w:t xml:space="preserve"> розуміється, як дії проти дитини, що</w:t>
      </w:r>
    </w:p>
    <w:p w:rsidR="00FE3048" w:rsidRPr="005D79BE" w:rsidRDefault="005D755F"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підлягають покаранню та є забороненими, скоєні будь-якою</w:t>
      </w:r>
      <w:r w:rsidR="004847C4" w:rsidRPr="005D79BE">
        <w:rPr>
          <w:rFonts w:ascii="Times New Roman" w:eastAsia="Times New Roman" w:hAnsi="Times New Roman" w:cs="Times New Roman"/>
          <w:color w:val="333333"/>
          <w:sz w:val="28"/>
          <w:szCs w:val="28"/>
          <w:lang w:val="uk-UA" w:eastAsia="ru-RU"/>
        </w:rPr>
        <w:t xml:space="preserve"> </w:t>
      </w:r>
      <w:r w:rsidR="00FE3048" w:rsidRPr="005D79BE">
        <w:rPr>
          <w:rFonts w:ascii="Times New Roman" w:eastAsia="Times New Roman" w:hAnsi="Times New Roman" w:cs="Times New Roman"/>
          <w:color w:val="333333"/>
          <w:sz w:val="28"/>
          <w:szCs w:val="28"/>
          <w:lang w:val="uk-UA" w:eastAsia="ru-RU"/>
        </w:rPr>
        <w:t>особою, зокрема працівником закладу, або дії, які загрожують</w:t>
      </w:r>
      <w:r w:rsidR="004847C4" w:rsidRPr="005D79BE">
        <w:rPr>
          <w:rFonts w:ascii="Times New Roman" w:eastAsia="Times New Roman" w:hAnsi="Times New Roman" w:cs="Times New Roman"/>
          <w:color w:val="333333"/>
          <w:sz w:val="28"/>
          <w:szCs w:val="28"/>
          <w:lang w:val="uk-UA" w:eastAsia="ru-RU"/>
        </w:rPr>
        <w:t xml:space="preserve"> </w:t>
      </w:r>
      <w:r w:rsidR="00FE3048" w:rsidRPr="005D79BE">
        <w:rPr>
          <w:rFonts w:ascii="Times New Roman" w:eastAsia="Times New Roman" w:hAnsi="Times New Roman" w:cs="Times New Roman"/>
          <w:color w:val="333333"/>
          <w:sz w:val="28"/>
          <w:szCs w:val="28"/>
          <w:lang w:val="uk-UA" w:eastAsia="ru-RU"/>
        </w:rPr>
        <w:t>благополуччю дитини, зокрема неналежний догляд за нею.</w:t>
      </w:r>
    </w:p>
    <w:p w:rsidR="00FE3048"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9</w:t>
      </w:r>
      <w:r w:rsidR="00AF272E" w:rsidRPr="005D79BE">
        <w:rPr>
          <w:rFonts w:ascii="Times New Roman" w:eastAsia="Times New Roman" w:hAnsi="Times New Roman" w:cs="Times New Roman"/>
          <w:b/>
          <w:color w:val="333333"/>
          <w:sz w:val="28"/>
          <w:szCs w:val="28"/>
          <w:lang w:val="uk-UA" w:eastAsia="ru-RU"/>
        </w:rPr>
        <w:t xml:space="preserve">. </w:t>
      </w:r>
      <w:r w:rsidR="00FE3048" w:rsidRPr="005D79BE">
        <w:rPr>
          <w:rFonts w:ascii="Times New Roman" w:eastAsia="Times New Roman" w:hAnsi="Times New Roman" w:cs="Times New Roman"/>
          <w:b/>
          <w:color w:val="333333"/>
          <w:sz w:val="28"/>
          <w:szCs w:val="28"/>
          <w:lang w:val="uk-UA" w:eastAsia="ru-RU"/>
        </w:rPr>
        <w:t>Особа, відповідальна за</w:t>
      </w:r>
      <w:r w:rsidR="00825601" w:rsidRPr="005D79BE">
        <w:rPr>
          <w:rFonts w:ascii="Times New Roman" w:eastAsia="Times New Roman" w:hAnsi="Times New Roman" w:cs="Times New Roman"/>
          <w:b/>
          <w:color w:val="333333"/>
          <w:sz w:val="28"/>
          <w:szCs w:val="28"/>
          <w:lang w:val="uk-UA" w:eastAsia="ru-RU"/>
        </w:rPr>
        <w:t xml:space="preserve"> доступ до мережі</w:t>
      </w:r>
      <w:r w:rsidR="00FE3048" w:rsidRPr="005D79BE">
        <w:rPr>
          <w:rFonts w:ascii="Times New Roman" w:eastAsia="Times New Roman" w:hAnsi="Times New Roman" w:cs="Times New Roman"/>
          <w:b/>
          <w:color w:val="333333"/>
          <w:sz w:val="28"/>
          <w:szCs w:val="28"/>
          <w:lang w:val="uk-UA" w:eastAsia="ru-RU"/>
        </w:rPr>
        <w:t xml:space="preserve"> Інтернет</w:t>
      </w:r>
      <w:r w:rsidR="00FE3048" w:rsidRPr="005D79BE">
        <w:rPr>
          <w:rFonts w:ascii="Times New Roman" w:eastAsia="Times New Roman" w:hAnsi="Times New Roman" w:cs="Times New Roman"/>
          <w:color w:val="333333"/>
          <w:sz w:val="28"/>
          <w:szCs w:val="28"/>
          <w:lang w:val="uk-UA" w:eastAsia="ru-RU"/>
        </w:rPr>
        <w:t xml:space="preserve"> – працівник закладу, призначений його керівником для контролю за користуванням дітьми</w:t>
      </w:r>
      <w:r w:rsidR="004847C4" w:rsidRPr="005D79BE">
        <w:rPr>
          <w:rFonts w:ascii="Times New Roman" w:eastAsia="Times New Roman" w:hAnsi="Times New Roman" w:cs="Times New Roman"/>
          <w:color w:val="333333"/>
          <w:sz w:val="28"/>
          <w:szCs w:val="28"/>
          <w:lang w:val="uk-UA" w:eastAsia="ru-RU"/>
        </w:rPr>
        <w:t xml:space="preserve"> </w:t>
      </w:r>
      <w:r w:rsidR="00FE3048" w:rsidRPr="005D79BE">
        <w:rPr>
          <w:rFonts w:ascii="Times New Roman" w:eastAsia="Times New Roman" w:hAnsi="Times New Roman" w:cs="Times New Roman"/>
          <w:color w:val="333333"/>
          <w:sz w:val="28"/>
          <w:szCs w:val="28"/>
          <w:lang w:val="uk-UA" w:eastAsia="ru-RU"/>
        </w:rPr>
        <w:t>мережею Інтернет на території закладу та їх безпеку під час такого користування.</w:t>
      </w:r>
    </w:p>
    <w:p w:rsidR="00FE3048" w:rsidRPr="005D79BE" w:rsidRDefault="00BD7301"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10</w:t>
      </w:r>
      <w:r w:rsidR="00AF272E" w:rsidRPr="005D79BE">
        <w:rPr>
          <w:rFonts w:ascii="Times New Roman" w:eastAsia="Times New Roman" w:hAnsi="Times New Roman" w:cs="Times New Roman"/>
          <w:b/>
          <w:color w:val="333333"/>
          <w:sz w:val="28"/>
          <w:szCs w:val="28"/>
          <w:lang w:val="uk-UA" w:eastAsia="ru-RU"/>
        </w:rPr>
        <w:t>.</w:t>
      </w:r>
      <w:r w:rsidR="00FE3048" w:rsidRPr="005D79BE">
        <w:rPr>
          <w:rFonts w:ascii="Times New Roman" w:eastAsia="Times New Roman" w:hAnsi="Times New Roman" w:cs="Times New Roman"/>
          <w:b/>
          <w:color w:val="333333"/>
          <w:sz w:val="28"/>
          <w:szCs w:val="28"/>
          <w:lang w:val="uk-UA" w:eastAsia="ru-RU"/>
        </w:rPr>
        <w:t>Особа, відповідальна за реалізацію КБОС</w:t>
      </w:r>
      <w:r w:rsidR="00FE3048" w:rsidRPr="005D79BE">
        <w:rPr>
          <w:rFonts w:ascii="Times New Roman" w:eastAsia="Times New Roman" w:hAnsi="Times New Roman" w:cs="Times New Roman"/>
          <w:color w:val="333333"/>
          <w:sz w:val="28"/>
          <w:szCs w:val="28"/>
          <w:lang w:val="uk-UA" w:eastAsia="ru-RU"/>
        </w:rPr>
        <w:t xml:space="preserve"> – працівник закладу, </w:t>
      </w:r>
      <w:r w:rsidR="006329DD" w:rsidRPr="005D79BE">
        <w:rPr>
          <w:rFonts w:ascii="Times New Roman" w:eastAsia="Times New Roman" w:hAnsi="Times New Roman" w:cs="Times New Roman"/>
          <w:color w:val="333333"/>
          <w:sz w:val="28"/>
          <w:szCs w:val="28"/>
          <w:lang w:val="uk-UA" w:eastAsia="ru-RU"/>
        </w:rPr>
        <w:t xml:space="preserve">який здійснює </w:t>
      </w:r>
      <w:r w:rsidR="00FE3048" w:rsidRPr="005D79BE">
        <w:rPr>
          <w:rFonts w:ascii="Times New Roman" w:eastAsia="Times New Roman" w:hAnsi="Times New Roman" w:cs="Times New Roman"/>
          <w:color w:val="333333"/>
          <w:sz w:val="28"/>
          <w:szCs w:val="28"/>
          <w:lang w:val="uk-UA" w:eastAsia="ru-RU"/>
        </w:rPr>
        <w:t xml:space="preserve"> контрол</w:t>
      </w:r>
      <w:r w:rsidR="006329DD" w:rsidRPr="005D79BE">
        <w:rPr>
          <w:rFonts w:ascii="Times New Roman" w:eastAsia="Times New Roman" w:hAnsi="Times New Roman" w:cs="Times New Roman"/>
          <w:color w:val="333333"/>
          <w:sz w:val="28"/>
          <w:szCs w:val="28"/>
          <w:lang w:val="uk-UA" w:eastAsia="ru-RU"/>
        </w:rPr>
        <w:t>ь</w:t>
      </w:r>
      <w:r w:rsidR="00FE3048" w:rsidRPr="005D79BE">
        <w:rPr>
          <w:rFonts w:ascii="Times New Roman" w:eastAsia="Times New Roman" w:hAnsi="Times New Roman" w:cs="Times New Roman"/>
          <w:color w:val="333333"/>
          <w:sz w:val="28"/>
          <w:szCs w:val="28"/>
          <w:lang w:val="uk-UA" w:eastAsia="ru-RU"/>
        </w:rPr>
        <w:t xml:space="preserve"> за </w:t>
      </w:r>
      <w:r w:rsidR="006329DD" w:rsidRPr="005D79BE">
        <w:rPr>
          <w:rFonts w:ascii="Times New Roman" w:eastAsia="Times New Roman" w:hAnsi="Times New Roman" w:cs="Times New Roman"/>
          <w:color w:val="333333"/>
          <w:sz w:val="28"/>
          <w:szCs w:val="28"/>
          <w:lang w:val="uk-UA" w:eastAsia="ru-RU"/>
        </w:rPr>
        <w:t>його</w:t>
      </w:r>
      <w:r w:rsidR="00FE3048" w:rsidRPr="005D79BE">
        <w:rPr>
          <w:rFonts w:ascii="Times New Roman" w:eastAsia="Times New Roman" w:hAnsi="Times New Roman" w:cs="Times New Roman"/>
          <w:color w:val="333333"/>
          <w:sz w:val="28"/>
          <w:szCs w:val="28"/>
          <w:lang w:val="uk-UA" w:eastAsia="ru-RU"/>
        </w:rPr>
        <w:t xml:space="preserve"> </w:t>
      </w:r>
      <w:r w:rsidR="00FE3048" w:rsidRPr="00842F48">
        <w:rPr>
          <w:rFonts w:ascii="Times New Roman" w:eastAsia="Times New Roman" w:hAnsi="Times New Roman" w:cs="Times New Roman"/>
          <w:color w:val="FF0000"/>
          <w:sz w:val="28"/>
          <w:szCs w:val="28"/>
          <w:lang w:val="uk-UA" w:eastAsia="ru-RU"/>
        </w:rPr>
        <w:t>виконання</w:t>
      </w:r>
      <w:r w:rsidR="00842F48" w:rsidRPr="00842F48">
        <w:rPr>
          <w:rFonts w:ascii="Times New Roman" w:eastAsia="Times New Roman" w:hAnsi="Times New Roman" w:cs="Times New Roman"/>
          <w:color w:val="FF0000"/>
          <w:sz w:val="28"/>
          <w:szCs w:val="28"/>
          <w:lang w:val="uk-UA" w:eastAsia="ru-RU"/>
        </w:rPr>
        <w:t>м</w:t>
      </w:r>
      <w:r w:rsidR="00FE3048" w:rsidRPr="00842F48">
        <w:rPr>
          <w:rFonts w:ascii="Times New Roman" w:eastAsia="Times New Roman" w:hAnsi="Times New Roman" w:cs="Times New Roman"/>
          <w:color w:val="FF0000"/>
          <w:sz w:val="28"/>
          <w:szCs w:val="28"/>
          <w:lang w:val="uk-UA" w:eastAsia="ru-RU"/>
        </w:rPr>
        <w:t>.</w:t>
      </w:r>
    </w:p>
    <w:p w:rsidR="00FE3048" w:rsidRPr="005D79BE" w:rsidRDefault="00AF272E"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b/>
          <w:color w:val="333333"/>
          <w:sz w:val="28"/>
          <w:szCs w:val="28"/>
          <w:lang w:val="uk-UA" w:eastAsia="ru-RU"/>
        </w:rPr>
        <w:t>1</w:t>
      </w:r>
      <w:r w:rsidR="00BD7301" w:rsidRPr="005D79BE">
        <w:rPr>
          <w:rFonts w:ascii="Times New Roman" w:eastAsia="Times New Roman" w:hAnsi="Times New Roman" w:cs="Times New Roman"/>
          <w:b/>
          <w:color w:val="333333"/>
          <w:sz w:val="28"/>
          <w:szCs w:val="28"/>
          <w:lang w:val="uk-UA" w:eastAsia="ru-RU"/>
        </w:rPr>
        <w:t>1</w:t>
      </w:r>
      <w:r w:rsidR="00FE3048" w:rsidRPr="005D79BE">
        <w:rPr>
          <w:rFonts w:ascii="Times New Roman" w:eastAsia="Times New Roman" w:hAnsi="Times New Roman" w:cs="Times New Roman"/>
          <w:b/>
          <w:color w:val="333333"/>
          <w:sz w:val="28"/>
          <w:szCs w:val="28"/>
          <w:lang w:val="uk-UA" w:eastAsia="ru-RU"/>
        </w:rPr>
        <w:t>. Особисті дані дитини</w:t>
      </w:r>
      <w:r w:rsidR="00FE3048" w:rsidRPr="005D79BE">
        <w:rPr>
          <w:rFonts w:ascii="Times New Roman" w:eastAsia="Times New Roman" w:hAnsi="Times New Roman" w:cs="Times New Roman"/>
          <w:color w:val="333333"/>
          <w:sz w:val="28"/>
          <w:szCs w:val="28"/>
          <w:lang w:val="uk-UA" w:eastAsia="ru-RU"/>
        </w:rPr>
        <w:t xml:space="preserve"> – будь-яка інформація, за допомогою якої</w:t>
      </w:r>
    </w:p>
    <w:p w:rsidR="00C06AB7" w:rsidRPr="005D79BE" w:rsidRDefault="00FE3048" w:rsidP="00BD7301">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можна ідентифікувати дитину.</w:t>
      </w:r>
    </w:p>
    <w:p w:rsidR="00114363" w:rsidRPr="005D79BE" w:rsidRDefault="00114363" w:rsidP="00383D5D">
      <w:pPr>
        <w:spacing w:after="0"/>
        <w:rPr>
          <w:rFonts w:ascii="Times New Roman" w:hAnsi="Times New Roman" w:cs="Times New Roman"/>
          <w:b/>
          <w:sz w:val="32"/>
          <w:szCs w:val="48"/>
          <w:lang w:val="uk-UA"/>
        </w:rPr>
      </w:pPr>
      <w:r w:rsidRPr="005D79BE">
        <w:rPr>
          <w:rFonts w:ascii="Times New Roman" w:hAnsi="Times New Roman" w:cs="Times New Roman"/>
          <w:b/>
          <w:sz w:val="32"/>
          <w:szCs w:val="48"/>
          <w:lang w:val="uk-UA"/>
        </w:rPr>
        <w:br w:type="page"/>
      </w:r>
    </w:p>
    <w:p w:rsidR="00DB640D" w:rsidRPr="005D79BE" w:rsidRDefault="00DB640D" w:rsidP="00383D5D">
      <w:pPr>
        <w:spacing w:after="0"/>
        <w:rPr>
          <w:rFonts w:ascii="Times New Roman" w:hAnsi="Times New Roman" w:cs="Times New Roman"/>
          <w:b/>
          <w:sz w:val="32"/>
          <w:szCs w:val="48"/>
          <w:lang w:val="uk-UA"/>
        </w:rPr>
      </w:pPr>
    </w:p>
    <w:p w:rsidR="00DB640D" w:rsidRPr="005D79BE" w:rsidRDefault="00DB640D" w:rsidP="00383D5D">
      <w:pPr>
        <w:spacing w:after="0"/>
        <w:rPr>
          <w:rFonts w:ascii="Times New Roman" w:hAnsi="Times New Roman" w:cs="Times New Roman"/>
          <w:b/>
          <w:sz w:val="32"/>
          <w:szCs w:val="48"/>
          <w:lang w:val="uk-UA"/>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680768" behindDoc="0" locked="0" layoutInCell="1" allowOverlap="1" wp14:anchorId="5DD17F4F" wp14:editId="490DD962">
                <wp:simplePos x="0" y="0"/>
                <wp:positionH relativeFrom="column">
                  <wp:posOffset>-133350</wp:posOffset>
                </wp:positionH>
                <wp:positionV relativeFrom="paragraph">
                  <wp:posOffset>-309880</wp:posOffset>
                </wp:positionV>
                <wp:extent cx="649605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margin-left:-10.5pt;margin-top:-24.4pt;width:511.5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" fillcolor="green" strokecolor="green" strokeweight="2pt"/>
            </w:pict>
          </mc:Fallback>
        </mc:AlternateContent>
      </w:r>
    </w:p>
    <w:p w:rsidR="00DB640D" w:rsidRPr="005D79BE" w:rsidRDefault="00DB640D" w:rsidP="00383D5D">
      <w:pPr>
        <w:spacing w:after="0"/>
        <w:rPr>
          <w:rFonts w:ascii="Times New Roman" w:hAnsi="Times New Roman" w:cs="Times New Roman"/>
          <w:b/>
          <w:sz w:val="32"/>
          <w:szCs w:val="48"/>
          <w:lang w:val="uk-UA"/>
        </w:rPr>
      </w:pPr>
    </w:p>
    <w:p w:rsidR="00DB640D" w:rsidRPr="005D79BE" w:rsidRDefault="00DB640D" w:rsidP="00383D5D">
      <w:pPr>
        <w:spacing w:after="0"/>
        <w:rPr>
          <w:rFonts w:ascii="Times New Roman" w:hAnsi="Times New Roman" w:cs="Times New Roman"/>
          <w:b/>
          <w:sz w:val="32"/>
          <w:szCs w:val="48"/>
          <w:lang w:val="uk-UA"/>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715584" behindDoc="0" locked="0" layoutInCell="1" allowOverlap="1" wp14:anchorId="33595CB8" wp14:editId="0646C9B3">
                <wp:simplePos x="0" y="0"/>
                <wp:positionH relativeFrom="column">
                  <wp:posOffset>-105410</wp:posOffset>
                </wp:positionH>
                <wp:positionV relativeFrom="paragraph">
                  <wp:posOffset>184785</wp:posOffset>
                </wp:positionV>
                <wp:extent cx="6496050" cy="23812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8.3pt;margin-top:14.55pt;width:511.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" fillcolor="green" strokecolor="green" strokeweight="2pt"/>
            </w:pict>
          </mc:Fallback>
        </mc:AlternateContent>
      </w:r>
    </w:p>
    <w:p w:rsidR="00DB640D" w:rsidRPr="005D79BE" w:rsidRDefault="00DB640D" w:rsidP="00383D5D">
      <w:pPr>
        <w:spacing w:after="0"/>
        <w:rPr>
          <w:rFonts w:ascii="Times New Roman" w:hAnsi="Times New Roman" w:cs="Times New Roman"/>
          <w:b/>
          <w:sz w:val="32"/>
          <w:szCs w:val="48"/>
          <w:lang w:val="uk-UA"/>
        </w:rPr>
      </w:pPr>
    </w:p>
    <w:p w:rsidR="00114363" w:rsidRPr="005D79BE" w:rsidRDefault="00114363" w:rsidP="00383D5D">
      <w:pPr>
        <w:spacing w:after="0"/>
        <w:rPr>
          <w:rFonts w:ascii="Times New Roman" w:hAnsi="Times New Roman" w:cs="Times New Roman"/>
          <w:b/>
          <w:sz w:val="28"/>
          <w:szCs w:val="48"/>
          <w:lang w:val="uk-UA"/>
        </w:rPr>
      </w:pPr>
    </w:p>
    <w:p w:rsidR="00383D5D" w:rsidRPr="005D79BE" w:rsidRDefault="00383D5D" w:rsidP="00383D5D">
      <w:pPr>
        <w:spacing w:after="0"/>
        <w:rPr>
          <w:rFonts w:ascii="Times New Roman" w:hAnsi="Times New Roman" w:cs="Times New Roman"/>
          <w:b/>
          <w:sz w:val="28"/>
          <w:szCs w:val="48"/>
          <w:lang w:val="uk-UA"/>
        </w:rPr>
      </w:pPr>
      <w:r w:rsidRPr="005D79BE">
        <w:rPr>
          <w:rFonts w:ascii="Times New Roman" w:hAnsi="Times New Roman" w:cs="Times New Roman"/>
          <w:b/>
          <w:sz w:val="28"/>
          <w:szCs w:val="48"/>
          <w:lang w:val="uk-UA"/>
        </w:rPr>
        <w:t>Розділ II. Визначення чинників ризику насильства проти</w:t>
      </w:r>
      <w:r w:rsidR="00114363" w:rsidRPr="005D79BE">
        <w:rPr>
          <w:rFonts w:ascii="Times New Roman" w:hAnsi="Times New Roman" w:cs="Times New Roman"/>
          <w:b/>
          <w:sz w:val="28"/>
          <w:szCs w:val="48"/>
          <w:lang w:val="uk-UA"/>
        </w:rPr>
        <w:t xml:space="preserve"> </w:t>
      </w:r>
      <w:r w:rsidRPr="005D79BE">
        <w:rPr>
          <w:rFonts w:ascii="Times New Roman" w:hAnsi="Times New Roman" w:cs="Times New Roman"/>
          <w:b/>
          <w:sz w:val="28"/>
          <w:szCs w:val="48"/>
          <w:lang w:val="uk-UA"/>
        </w:rPr>
        <w:t xml:space="preserve">дитини </w:t>
      </w:r>
    </w:p>
    <w:p w:rsidR="00A013FA" w:rsidRPr="005D79BE" w:rsidRDefault="00A013FA" w:rsidP="00383D5D">
      <w:pPr>
        <w:spacing w:after="0"/>
        <w:rPr>
          <w:rFonts w:ascii="Times New Roman" w:hAnsi="Times New Roman" w:cs="Times New Roman"/>
          <w:sz w:val="28"/>
          <w:szCs w:val="28"/>
          <w:lang w:val="uk-UA"/>
        </w:rPr>
      </w:pPr>
      <w:r w:rsidRPr="005D79BE">
        <w:rPr>
          <w:rFonts w:ascii="Times New Roman" w:hAnsi="Times New Roman" w:cs="Times New Roman"/>
          <w:b/>
          <w:sz w:val="28"/>
          <w:szCs w:val="28"/>
          <w:lang w:val="uk-UA"/>
        </w:rPr>
        <w:t>Насильство</w:t>
      </w:r>
      <w:r w:rsidRPr="005D79BE">
        <w:rPr>
          <w:rFonts w:ascii="Times New Roman" w:hAnsi="Times New Roman" w:cs="Times New Roman"/>
          <w:sz w:val="28"/>
          <w:szCs w:val="28"/>
          <w:lang w:val="uk-UA"/>
        </w:rPr>
        <w:t xml:space="preserve"> – це будь-які навмисні дії однієї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A013FA" w:rsidRPr="005D79BE" w:rsidRDefault="00A013FA" w:rsidP="00A013FA">
      <w:pPr>
        <w:spacing w:after="0"/>
        <w:rPr>
          <w:rFonts w:ascii="Times New Roman" w:hAnsi="Times New Roman" w:cs="Times New Roman"/>
          <w:b/>
          <w:sz w:val="32"/>
          <w:szCs w:val="48"/>
          <w:lang w:val="uk-UA"/>
        </w:rPr>
      </w:pPr>
      <w:r w:rsidRPr="005D79BE">
        <w:rPr>
          <w:rFonts w:ascii="Times New Roman" w:hAnsi="Times New Roman" w:cs="Times New Roman"/>
          <w:b/>
          <w:sz w:val="32"/>
          <w:szCs w:val="48"/>
          <w:lang w:val="uk-UA"/>
        </w:rPr>
        <w:t xml:space="preserve">                                  </w:t>
      </w:r>
      <w:r w:rsidRPr="005D79BE">
        <w:rPr>
          <w:rFonts w:ascii="Times New Roman" w:hAnsi="Times New Roman" w:cs="Times New Roman"/>
          <w:b/>
          <w:color w:val="FF0000"/>
          <w:sz w:val="32"/>
          <w:szCs w:val="48"/>
          <w:lang w:val="uk-UA"/>
        </w:rPr>
        <w:t xml:space="preserve">ВИДИ НАСИЛЬСТВА </w:t>
      </w:r>
    </w:p>
    <w:p w:rsidR="00A013FA" w:rsidRPr="005D79BE" w:rsidRDefault="00A013FA" w:rsidP="00A013FA">
      <w:pPr>
        <w:spacing w:after="0"/>
        <w:rPr>
          <w:rFonts w:ascii="Times New Roman" w:hAnsi="Times New Roman" w:cs="Times New Roman"/>
          <w:b/>
          <w:sz w:val="32"/>
          <w:szCs w:val="48"/>
          <w:lang w:val="uk-UA"/>
        </w:rPr>
      </w:pPr>
      <w:r w:rsidRPr="005D79BE">
        <w:rPr>
          <w:rFonts w:ascii="Times New Roman" w:hAnsi="Times New Roman" w:cs="Times New Roman"/>
          <w:b/>
          <w:sz w:val="28"/>
          <w:szCs w:val="28"/>
          <w:lang w:val="uk-UA"/>
        </w:rPr>
        <w:t>ПСИХОЛОГІЧНЕ,ФІЗИЧНЕ, ЕКОНОМІЧНЕ, СЕКСУАЛЬНЕ</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b/>
          <w:sz w:val="28"/>
          <w:szCs w:val="28"/>
          <w:lang w:val="uk-UA"/>
        </w:rPr>
        <w:t>Психологічне насильство</w:t>
      </w:r>
      <w:r w:rsidRPr="005D79BE">
        <w:rPr>
          <w:rFonts w:ascii="Times New Roman" w:hAnsi="Times New Roman" w:cs="Times New Roman"/>
          <w:sz w:val="28"/>
          <w:szCs w:val="28"/>
          <w:lang w:val="uk-UA"/>
        </w:rPr>
        <w:t xml:space="preserve"> – це тиск на психіку іншої людини, який проявляється</w:t>
      </w:r>
      <w:r w:rsidR="00525B25"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у нанесенні словесних образ, погроз, залякуванні, переслідуванні, а саме :</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 ігнорування </w:t>
      </w:r>
      <w:r w:rsidR="00525B25" w:rsidRPr="005D79BE">
        <w:rPr>
          <w:rFonts w:ascii="Times New Roman" w:hAnsi="Times New Roman" w:cs="Times New Roman"/>
          <w:sz w:val="28"/>
          <w:szCs w:val="28"/>
          <w:lang w:val="uk-UA"/>
        </w:rPr>
        <w:t>ї</w:t>
      </w:r>
      <w:r w:rsidRPr="005D79BE">
        <w:rPr>
          <w:rFonts w:ascii="Times New Roman" w:hAnsi="Times New Roman" w:cs="Times New Roman"/>
          <w:sz w:val="28"/>
          <w:szCs w:val="28"/>
          <w:lang w:val="uk-UA"/>
        </w:rPr>
        <w:t>ї почуттів і потреб;</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залякування;</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погрози;</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безпідставні покарання;</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нищення особистих речей;</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навіювання почуття провини і страху;</w:t>
      </w:r>
    </w:p>
    <w:p w:rsidR="00CA4736"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брехня, звинувачення, приниження, прізвиська</w:t>
      </w:r>
      <w:r w:rsidR="00C95D7B" w:rsidRPr="005D79BE">
        <w:rPr>
          <w:rFonts w:ascii="Times New Roman" w:hAnsi="Times New Roman" w:cs="Times New Roman"/>
          <w:sz w:val="28"/>
          <w:szCs w:val="28"/>
          <w:lang w:val="uk-UA"/>
        </w:rPr>
        <w:t>.</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b/>
          <w:sz w:val="28"/>
          <w:szCs w:val="28"/>
          <w:lang w:val="uk-UA"/>
        </w:rPr>
        <w:t>Фізичне насильство</w:t>
      </w:r>
      <w:r w:rsidRPr="005D79BE">
        <w:rPr>
          <w:rFonts w:ascii="Times New Roman" w:hAnsi="Times New Roman" w:cs="Times New Roman"/>
          <w:sz w:val="28"/>
          <w:szCs w:val="28"/>
          <w:lang w:val="uk-UA"/>
        </w:rPr>
        <w:t xml:space="preserve"> – це нанесення тілесних ушкоджень,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b/>
          <w:sz w:val="28"/>
          <w:szCs w:val="28"/>
          <w:lang w:val="uk-UA"/>
        </w:rPr>
        <w:t>Економічне насильство</w:t>
      </w:r>
      <w:r w:rsidRPr="005D79BE">
        <w:rPr>
          <w:rFonts w:ascii="Times New Roman" w:hAnsi="Times New Roman" w:cs="Times New Roman"/>
          <w:sz w:val="28"/>
          <w:szCs w:val="28"/>
          <w:lang w:val="uk-UA"/>
        </w:rPr>
        <w:t>:</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постійне голодування через нестачу їжі;</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вага дитини значною мірою не відповідає її віковій нормі( за визначенням</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медичного працівника);</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часті запізнення до школи, брудний одяг, одягання не за погодою;</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пропуски занять у школі;</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втомлений і хворобливий вигляд;</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загальна занедбаність;</w:t>
      </w:r>
    </w:p>
    <w:p w:rsidR="00C95D7B" w:rsidRPr="005D79BE" w:rsidRDefault="00C95D7B" w:rsidP="00C95D7B">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дитина жебракує, втікає з дому.</w:t>
      </w:r>
    </w:p>
    <w:p w:rsidR="00114363" w:rsidRPr="005D79BE" w:rsidRDefault="00CA4736" w:rsidP="00CA4736">
      <w:pPr>
        <w:spacing w:after="0"/>
        <w:rPr>
          <w:rFonts w:ascii="Times New Roman" w:hAnsi="Times New Roman" w:cs="Times New Roman"/>
          <w:sz w:val="28"/>
          <w:szCs w:val="28"/>
          <w:lang w:val="uk-UA"/>
        </w:rPr>
      </w:pPr>
      <w:r w:rsidRPr="005D79BE">
        <w:rPr>
          <w:rFonts w:ascii="Times New Roman" w:hAnsi="Times New Roman" w:cs="Times New Roman"/>
          <w:b/>
          <w:sz w:val="28"/>
          <w:szCs w:val="28"/>
          <w:lang w:val="uk-UA"/>
        </w:rPr>
        <w:t>Сексуальне насильство</w:t>
      </w:r>
      <w:r w:rsidRPr="005D79BE">
        <w:rPr>
          <w:rFonts w:ascii="Times New Roman" w:hAnsi="Times New Roman" w:cs="Times New Roman"/>
          <w:sz w:val="28"/>
          <w:szCs w:val="28"/>
          <w:lang w:val="uk-UA"/>
        </w:rPr>
        <w:t xml:space="preserve"> – це зазіхання на статеву недоторканість особи, а також дії</w:t>
      </w:r>
      <w:r w:rsidR="00525B25"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сексуального характеру по відношенню до неповнолітнього; небажані сексуальні</w:t>
      </w:r>
      <w:r w:rsidR="00525B25"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дотики; домагання</w:t>
      </w:r>
      <w:r w:rsidR="00C95D7B" w:rsidRPr="005D79BE">
        <w:rPr>
          <w:rFonts w:ascii="Times New Roman" w:hAnsi="Times New Roman" w:cs="Times New Roman"/>
          <w:sz w:val="28"/>
          <w:szCs w:val="28"/>
          <w:lang w:val="uk-UA"/>
        </w:rPr>
        <w:t>.</w:t>
      </w:r>
      <w:r w:rsidR="00114363" w:rsidRPr="005D79BE">
        <w:rPr>
          <w:rFonts w:ascii="Times New Roman" w:hAnsi="Times New Roman" w:cs="Times New Roman"/>
          <w:sz w:val="28"/>
          <w:szCs w:val="28"/>
          <w:lang w:val="uk-UA"/>
        </w:rPr>
        <w:br w:type="page"/>
      </w:r>
    </w:p>
    <w:p w:rsidR="006E69B9" w:rsidRPr="005D79BE" w:rsidRDefault="00114363" w:rsidP="003B1E07">
      <w:pPr>
        <w:spacing w:after="0"/>
        <w:rPr>
          <w:rFonts w:ascii="Times New Roman" w:hAnsi="Times New Roman" w:cs="Times New Roman"/>
          <w:b/>
          <w:sz w:val="28"/>
          <w:szCs w:val="28"/>
          <w:lang w:val="uk-UA"/>
        </w:rPr>
      </w:pPr>
      <w:r w:rsidRPr="005D79BE">
        <w:rPr>
          <w:rFonts w:ascii="Times New Roman" w:eastAsia="Times New Roman" w:hAnsi="Times New Roman" w:cs="Times New Roman"/>
          <w:i/>
          <w:noProof/>
          <w:sz w:val="28"/>
          <w:szCs w:val="28"/>
          <w:lang w:val="uk-UA" w:eastAsia="ru-RU"/>
        </w:rPr>
        <w:lastRenderedPageBreak/>
        <mc:AlternateContent>
          <mc:Choice Requires="wps">
            <w:drawing>
              <wp:anchor distT="0" distB="0" distL="114300" distR="114300" simplePos="0" relativeHeight="251682816" behindDoc="0" locked="0" layoutInCell="1" allowOverlap="1" wp14:anchorId="64B49D1C" wp14:editId="7FFC2724">
                <wp:simplePos x="0" y="0"/>
                <wp:positionH relativeFrom="column">
                  <wp:posOffset>-200660</wp:posOffset>
                </wp:positionH>
                <wp:positionV relativeFrom="paragraph">
                  <wp:posOffset>-264160</wp:posOffset>
                </wp:positionV>
                <wp:extent cx="6496050" cy="23812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15.8pt;margin-top:-20.8pt;width:511.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" fillcolor="green" strokecolor="green" strokeweight="2pt"/>
            </w:pict>
          </mc:Fallback>
        </mc:AlternateContent>
      </w:r>
      <w:r w:rsidR="00D47081" w:rsidRPr="005D79BE">
        <w:rPr>
          <w:rFonts w:ascii="Times New Roman" w:eastAsia="Times New Roman" w:hAnsi="Times New Roman" w:cs="Times New Roman"/>
          <w:b/>
          <w:sz w:val="28"/>
          <w:szCs w:val="28"/>
          <w:lang w:val="uk-UA" w:eastAsia="ru-RU"/>
        </w:rPr>
        <w:t>Розділ III. Порядок реагування у випадках насильства проти дітей</w:t>
      </w:r>
      <w:r w:rsidR="00D47081" w:rsidRPr="005D79BE">
        <w:rPr>
          <w:rFonts w:ascii="Times New Roman" w:hAnsi="Times New Roman" w:cs="Times New Roman"/>
          <w:b/>
          <w:sz w:val="32"/>
          <w:szCs w:val="48"/>
          <w:lang w:val="uk-UA"/>
        </w:rPr>
        <w:t xml:space="preserve"> </w:t>
      </w:r>
    </w:p>
    <w:p w:rsidR="00FF4ABE" w:rsidRPr="005D79BE" w:rsidRDefault="00FF4ABE" w:rsidP="00FF4ABE">
      <w:pPr>
        <w:spacing w:after="0"/>
        <w:rPr>
          <w:rFonts w:ascii="Times New Roman" w:hAnsi="Times New Roman" w:cs="Times New Roman"/>
          <w:b/>
          <w:sz w:val="28"/>
          <w:szCs w:val="28"/>
          <w:u w:val="single"/>
          <w:lang w:val="uk-UA"/>
        </w:rPr>
      </w:pPr>
      <w:r w:rsidRPr="005D79BE">
        <w:rPr>
          <w:rFonts w:ascii="Times New Roman" w:hAnsi="Times New Roman" w:cs="Times New Roman"/>
          <w:b/>
          <w:sz w:val="28"/>
          <w:szCs w:val="28"/>
          <w:u w:val="single"/>
          <w:lang w:val="uk-UA"/>
        </w:rPr>
        <w:t>Для здобувачів освіти :</w:t>
      </w:r>
    </w:p>
    <w:p w:rsidR="00FF4ABE" w:rsidRPr="005D79BE" w:rsidRDefault="00FF4ABE" w:rsidP="00FF4ABE">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1. Розкажи про це дорослому, якому ти довіряєш – батькам, класному керівнику, директору школи, психологу, соціальному педагогу ін.</w:t>
      </w:r>
    </w:p>
    <w:p w:rsidR="00FF4ABE" w:rsidRPr="005D79BE" w:rsidRDefault="00FF4ABE" w:rsidP="00FF4ABE">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2. Уникай місць, в яких можна стати жертвою насилля.</w:t>
      </w:r>
    </w:p>
    <w:p w:rsidR="00FF4ABE" w:rsidRPr="005D79BE" w:rsidRDefault="00FF4ABE" w:rsidP="00FF4ABE">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3. Ходи разом з друзями.</w:t>
      </w:r>
    </w:p>
    <w:p w:rsidR="00FF4ABE" w:rsidRPr="005D79BE" w:rsidRDefault="00FF4ABE" w:rsidP="00FF4ABE">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4. Не звертай уваги на кривдника, ігноруй виклики у твою адресу.</w:t>
      </w:r>
    </w:p>
    <w:p w:rsidR="00DA6462" w:rsidRPr="005D79BE" w:rsidRDefault="00DA6462" w:rsidP="00FF4ABE">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5. Не вступай у конфлікт (бійку, сварку та ін.) .</w:t>
      </w:r>
    </w:p>
    <w:p w:rsidR="006E69B9" w:rsidRPr="005D79BE" w:rsidRDefault="006E69B9" w:rsidP="006E69B9">
      <w:pPr>
        <w:spacing w:after="0"/>
        <w:rPr>
          <w:rFonts w:ascii="Times New Roman" w:hAnsi="Times New Roman" w:cs="Times New Roman"/>
          <w:b/>
          <w:sz w:val="28"/>
          <w:szCs w:val="28"/>
          <w:u w:val="single"/>
          <w:lang w:val="uk-UA"/>
        </w:rPr>
      </w:pPr>
      <w:r w:rsidRPr="005D79BE">
        <w:rPr>
          <w:rFonts w:ascii="Times New Roman" w:hAnsi="Times New Roman" w:cs="Times New Roman"/>
          <w:b/>
          <w:sz w:val="28"/>
          <w:szCs w:val="28"/>
          <w:u w:val="single"/>
          <w:lang w:val="uk-UA"/>
        </w:rPr>
        <w:t>Для працівників навчального закладу</w:t>
      </w:r>
    </w:p>
    <w:p w:rsidR="0009441A" w:rsidRPr="005D79BE" w:rsidRDefault="0009441A" w:rsidP="006E69B9">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1.</w:t>
      </w:r>
      <w:r w:rsidR="00CB1CE3" w:rsidRPr="005D79BE">
        <w:rPr>
          <w:rFonts w:ascii="Times New Roman" w:hAnsi="Times New Roman" w:cs="Times New Roman"/>
          <w:sz w:val="28"/>
          <w:szCs w:val="28"/>
          <w:lang w:val="uk-UA"/>
        </w:rPr>
        <w:t>Якщо ви стали свідком насильства проти дитини</w:t>
      </w:r>
      <w:r w:rsidRPr="005D79BE">
        <w:rPr>
          <w:rFonts w:ascii="Times New Roman" w:hAnsi="Times New Roman" w:cs="Times New Roman"/>
          <w:sz w:val="28"/>
          <w:szCs w:val="28"/>
          <w:lang w:val="uk-UA"/>
        </w:rPr>
        <w:t>:</w:t>
      </w:r>
    </w:p>
    <w:p w:rsidR="006E69B9" w:rsidRPr="005D79BE" w:rsidRDefault="0009441A" w:rsidP="006E69B9">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w:t>
      </w:r>
      <w:r w:rsidR="00CB1CE3" w:rsidRPr="005D79BE">
        <w:rPr>
          <w:rFonts w:ascii="Times New Roman" w:hAnsi="Times New Roman" w:cs="Times New Roman"/>
          <w:sz w:val="28"/>
          <w:szCs w:val="28"/>
          <w:lang w:val="uk-UA"/>
        </w:rPr>
        <w:t xml:space="preserve"> негайно втрутіться </w:t>
      </w:r>
      <w:r w:rsidR="006E69B9" w:rsidRPr="005D79BE">
        <w:rPr>
          <w:rFonts w:ascii="Times New Roman" w:hAnsi="Times New Roman" w:cs="Times New Roman"/>
          <w:sz w:val="28"/>
          <w:szCs w:val="28"/>
          <w:lang w:val="uk-UA"/>
        </w:rPr>
        <w:t>в ситуацію</w:t>
      </w:r>
      <w:r w:rsidR="003B1E07" w:rsidRPr="005D79BE">
        <w:rPr>
          <w:rFonts w:ascii="Times New Roman" w:hAnsi="Times New Roman" w:cs="Times New Roman"/>
          <w:sz w:val="28"/>
          <w:szCs w:val="28"/>
          <w:lang w:val="uk-UA"/>
        </w:rPr>
        <w:t xml:space="preserve"> </w:t>
      </w:r>
      <w:r w:rsidR="006E69B9" w:rsidRPr="005D79BE">
        <w:rPr>
          <w:rFonts w:ascii="Times New Roman" w:hAnsi="Times New Roman" w:cs="Times New Roman"/>
          <w:sz w:val="28"/>
          <w:szCs w:val="28"/>
          <w:lang w:val="uk-UA"/>
        </w:rPr>
        <w:t xml:space="preserve">аби </w:t>
      </w:r>
      <w:r w:rsidR="00DA6462" w:rsidRPr="005D79BE">
        <w:rPr>
          <w:rFonts w:ascii="Times New Roman" w:hAnsi="Times New Roman" w:cs="Times New Roman"/>
          <w:sz w:val="28"/>
          <w:szCs w:val="28"/>
          <w:lang w:val="uk-UA"/>
        </w:rPr>
        <w:t>призупинити</w:t>
      </w:r>
      <w:r w:rsidR="006E69B9" w:rsidRPr="005D79BE">
        <w:rPr>
          <w:rFonts w:ascii="Times New Roman" w:hAnsi="Times New Roman" w:cs="Times New Roman"/>
          <w:sz w:val="28"/>
          <w:szCs w:val="28"/>
          <w:lang w:val="uk-UA"/>
        </w:rPr>
        <w:t xml:space="preserve"> конфлікт</w:t>
      </w:r>
      <w:r w:rsidRPr="005D79BE">
        <w:rPr>
          <w:rFonts w:ascii="Times New Roman" w:hAnsi="Times New Roman" w:cs="Times New Roman"/>
          <w:sz w:val="28"/>
          <w:szCs w:val="28"/>
          <w:lang w:val="uk-UA"/>
        </w:rPr>
        <w:t>;</w:t>
      </w:r>
    </w:p>
    <w:p w:rsidR="006E69B9" w:rsidRPr="005D79BE" w:rsidRDefault="0009441A" w:rsidP="006E69B9">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б</w:t>
      </w:r>
      <w:r w:rsidR="006E69B9" w:rsidRPr="005D79BE">
        <w:rPr>
          <w:rFonts w:ascii="Times New Roman" w:hAnsi="Times New Roman" w:cs="Times New Roman"/>
          <w:sz w:val="28"/>
          <w:szCs w:val="28"/>
          <w:lang w:val="uk-UA"/>
        </w:rPr>
        <w:t xml:space="preserve">удьте </w:t>
      </w:r>
      <w:r w:rsidR="008D126B" w:rsidRPr="005D79BE">
        <w:rPr>
          <w:rFonts w:ascii="Times New Roman" w:hAnsi="Times New Roman" w:cs="Times New Roman"/>
          <w:sz w:val="28"/>
          <w:szCs w:val="28"/>
          <w:lang w:val="uk-UA"/>
        </w:rPr>
        <w:t xml:space="preserve">рішучі та </w:t>
      </w:r>
      <w:r w:rsidR="006E69B9" w:rsidRPr="005D79BE">
        <w:rPr>
          <w:rFonts w:ascii="Times New Roman" w:hAnsi="Times New Roman" w:cs="Times New Roman"/>
          <w:sz w:val="28"/>
          <w:szCs w:val="28"/>
          <w:lang w:val="uk-UA"/>
        </w:rPr>
        <w:t>врівноважені в своїх діях, вчинках та словах</w:t>
      </w:r>
      <w:r w:rsidRPr="005D79BE">
        <w:rPr>
          <w:rFonts w:ascii="Times New Roman" w:hAnsi="Times New Roman" w:cs="Times New Roman"/>
          <w:sz w:val="28"/>
          <w:szCs w:val="28"/>
          <w:lang w:val="uk-UA"/>
        </w:rPr>
        <w:t>;</w:t>
      </w:r>
    </w:p>
    <w:p w:rsidR="0009441A" w:rsidRPr="005D79BE" w:rsidRDefault="0009441A" w:rsidP="006E69B9">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за потреби надайте домедичну допомогу, викличне медсестру (у важких випадках- екстрену медичну допомогу);</w:t>
      </w:r>
    </w:p>
    <w:p w:rsidR="00CB1CE3" w:rsidRPr="005D79BE" w:rsidRDefault="0009441A" w:rsidP="006E69B9">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повідомте про конфлікт класного керівника, психолога, керівника закладу</w:t>
      </w:r>
      <w:r w:rsidR="00FB1235" w:rsidRPr="005D79BE">
        <w:rPr>
          <w:rFonts w:ascii="Times New Roman" w:hAnsi="Times New Roman" w:cs="Times New Roman"/>
          <w:sz w:val="28"/>
          <w:szCs w:val="28"/>
          <w:lang w:val="uk-UA"/>
        </w:rPr>
        <w:t>.</w:t>
      </w:r>
    </w:p>
    <w:p w:rsidR="0009441A" w:rsidRPr="005D79BE" w:rsidRDefault="00DE23F3" w:rsidP="006E69B9">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2. Якщо ви класний керівник </w:t>
      </w:r>
      <w:r w:rsidR="0009441A" w:rsidRPr="005D79BE">
        <w:rPr>
          <w:rFonts w:ascii="Times New Roman" w:hAnsi="Times New Roman" w:cs="Times New Roman"/>
          <w:sz w:val="28"/>
          <w:szCs w:val="28"/>
          <w:lang w:val="uk-UA"/>
        </w:rPr>
        <w:t>(при потребі разом із психологом</w:t>
      </w:r>
      <w:r w:rsidR="00C4245B" w:rsidRPr="005D79BE">
        <w:rPr>
          <w:rFonts w:ascii="Times New Roman" w:hAnsi="Times New Roman" w:cs="Times New Roman"/>
          <w:sz w:val="28"/>
          <w:szCs w:val="28"/>
          <w:lang w:val="uk-UA"/>
        </w:rPr>
        <w:t xml:space="preserve">  та адміністрацією закладу</w:t>
      </w:r>
      <w:r w:rsidR="0009441A" w:rsidRPr="005D79BE">
        <w:rPr>
          <w:rFonts w:ascii="Times New Roman" w:hAnsi="Times New Roman" w:cs="Times New Roman"/>
          <w:sz w:val="28"/>
          <w:szCs w:val="28"/>
          <w:lang w:val="uk-UA"/>
        </w:rPr>
        <w:t>) пров</w:t>
      </w:r>
      <w:r w:rsidRPr="005D79BE">
        <w:rPr>
          <w:rFonts w:ascii="Times New Roman" w:hAnsi="Times New Roman" w:cs="Times New Roman"/>
          <w:sz w:val="28"/>
          <w:szCs w:val="28"/>
          <w:lang w:val="uk-UA"/>
        </w:rPr>
        <w:t>едіть</w:t>
      </w:r>
      <w:r w:rsidR="0009441A" w:rsidRPr="005D79BE">
        <w:rPr>
          <w:rFonts w:ascii="Times New Roman" w:hAnsi="Times New Roman" w:cs="Times New Roman"/>
          <w:sz w:val="28"/>
          <w:szCs w:val="28"/>
          <w:lang w:val="uk-UA"/>
        </w:rPr>
        <w:t xml:space="preserve"> роз`яснювальну роботу </w:t>
      </w:r>
      <w:r w:rsidR="00FC2124" w:rsidRPr="005D79BE">
        <w:rPr>
          <w:rFonts w:ascii="Times New Roman" w:hAnsi="Times New Roman" w:cs="Times New Roman"/>
          <w:sz w:val="28"/>
          <w:szCs w:val="28"/>
          <w:lang w:val="uk-UA"/>
        </w:rPr>
        <w:t>із сторонами конфлікту</w:t>
      </w:r>
      <w:r w:rsidR="00DA6462" w:rsidRPr="005D79BE">
        <w:rPr>
          <w:rFonts w:ascii="Times New Roman" w:hAnsi="Times New Roman" w:cs="Times New Roman"/>
          <w:sz w:val="28"/>
          <w:szCs w:val="28"/>
          <w:lang w:val="uk-UA"/>
        </w:rPr>
        <w:t xml:space="preserve"> (за потреби залучіть батьків)</w:t>
      </w:r>
      <w:r w:rsidRPr="005D79BE">
        <w:rPr>
          <w:rFonts w:ascii="Times New Roman" w:hAnsi="Times New Roman" w:cs="Times New Roman"/>
          <w:sz w:val="28"/>
          <w:szCs w:val="28"/>
          <w:lang w:val="uk-UA"/>
        </w:rPr>
        <w:t>.</w:t>
      </w:r>
    </w:p>
    <w:p w:rsidR="0009441A" w:rsidRPr="005D79BE" w:rsidRDefault="00DE23F3" w:rsidP="006E69B9">
      <w:pPr>
        <w:spacing w:after="0"/>
        <w:rPr>
          <w:rFonts w:ascii="Times New Roman" w:hAnsi="Times New Roman" w:cs="Times New Roman"/>
          <w:i/>
          <w:sz w:val="28"/>
          <w:szCs w:val="28"/>
          <w:lang w:val="uk-UA"/>
        </w:rPr>
      </w:pPr>
      <w:r w:rsidRPr="005D79BE">
        <w:rPr>
          <w:rFonts w:ascii="Times New Roman" w:hAnsi="Times New Roman" w:cs="Times New Roman"/>
          <w:i/>
          <w:sz w:val="28"/>
          <w:szCs w:val="28"/>
          <w:lang w:val="uk-UA"/>
        </w:rPr>
        <w:t>В</w:t>
      </w:r>
      <w:r w:rsidR="0009441A" w:rsidRPr="005D79BE">
        <w:rPr>
          <w:rFonts w:ascii="Times New Roman" w:hAnsi="Times New Roman" w:cs="Times New Roman"/>
          <w:i/>
          <w:sz w:val="28"/>
          <w:szCs w:val="28"/>
          <w:lang w:val="uk-UA"/>
        </w:rPr>
        <w:t xml:space="preserve"> разі не вирішення проблеми </w:t>
      </w:r>
      <w:r w:rsidRPr="005D79BE">
        <w:rPr>
          <w:rFonts w:ascii="Times New Roman" w:hAnsi="Times New Roman" w:cs="Times New Roman"/>
          <w:b/>
          <w:i/>
          <w:sz w:val="28"/>
          <w:szCs w:val="28"/>
          <w:lang w:val="uk-UA"/>
        </w:rPr>
        <w:t>керівник закладу</w:t>
      </w:r>
      <w:r w:rsidRPr="005D79BE">
        <w:rPr>
          <w:rFonts w:ascii="Times New Roman" w:hAnsi="Times New Roman" w:cs="Times New Roman"/>
          <w:i/>
          <w:sz w:val="28"/>
          <w:szCs w:val="28"/>
          <w:lang w:val="uk-UA"/>
        </w:rPr>
        <w:t xml:space="preserve"> </w:t>
      </w:r>
      <w:r w:rsidR="0009441A" w:rsidRPr="005D79BE">
        <w:rPr>
          <w:rFonts w:ascii="Times New Roman" w:hAnsi="Times New Roman" w:cs="Times New Roman"/>
          <w:i/>
          <w:sz w:val="28"/>
          <w:szCs w:val="28"/>
          <w:lang w:val="uk-UA"/>
        </w:rPr>
        <w:t>звертається до компетентних органів ( поліцію, ювенальну превенцію</w:t>
      </w:r>
      <w:r w:rsidR="00B44ABE" w:rsidRPr="005D79BE">
        <w:rPr>
          <w:rFonts w:ascii="Times New Roman" w:hAnsi="Times New Roman" w:cs="Times New Roman"/>
          <w:i/>
          <w:sz w:val="28"/>
          <w:szCs w:val="28"/>
          <w:lang w:val="uk-UA"/>
        </w:rPr>
        <w:t>, службу у справах дітей</w:t>
      </w:r>
      <w:r w:rsidR="0009441A" w:rsidRPr="005D79BE">
        <w:rPr>
          <w:rFonts w:ascii="Times New Roman" w:hAnsi="Times New Roman" w:cs="Times New Roman"/>
          <w:i/>
          <w:sz w:val="28"/>
          <w:szCs w:val="28"/>
          <w:lang w:val="uk-UA"/>
        </w:rPr>
        <w:t xml:space="preserve"> )</w:t>
      </w:r>
      <w:r w:rsidR="0085178F" w:rsidRPr="005D79BE">
        <w:rPr>
          <w:rFonts w:ascii="Times New Roman" w:hAnsi="Times New Roman" w:cs="Times New Roman"/>
          <w:i/>
          <w:sz w:val="28"/>
          <w:szCs w:val="28"/>
          <w:lang w:val="uk-UA"/>
        </w:rPr>
        <w:t>.</w:t>
      </w:r>
    </w:p>
    <w:p w:rsidR="00B246F1" w:rsidRPr="005D79BE" w:rsidRDefault="00B246F1" w:rsidP="00B246F1">
      <w:pPr>
        <w:spacing w:after="0" w:line="240" w:lineRule="auto"/>
        <w:jc w:val="both"/>
        <w:rPr>
          <w:rFonts w:ascii="Times New Roman" w:eastAsia="Times New Roman" w:hAnsi="Times New Roman" w:cs="Times New Roman"/>
          <w:i/>
          <w:sz w:val="28"/>
          <w:szCs w:val="28"/>
          <w:lang w:val="uk-UA" w:eastAsia="ru-RU"/>
        </w:rPr>
      </w:pPr>
      <w:r w:rsidRPr="005D79BE">
        <w:rPr>
          <w:rFonts w:ascii="Times New Roman" w:eastAsia="Times New Roman" w:hAnsi="Times New Roman" w:cs="Times New Roman"/>
          <w:i/>
          <w:sz w:val="28"/>
          <w:szCs w:val="28"/>
          <w:lang w:val="uk-UA" w:eastAsia="ru-RU"/>
        </w:rPr>
        <w:t xml:space="preserve">Відповідальність за подальші дії несуть органи, </w:t>
      </w:r>
      <w:r w:rsidR="00971B77" w:rsidRPr="005D79BE">
        <w:rPr>
          <w:rFonts w:ascii="Times New Roman" w:eastAsia="Times New Roman" w:hAnsi="Times New Roman" w:cs="Times New Roman"/>
          <w:i/>
          <w:sz w:val="28"/>
          <w:szCs w:val="28"/>
          <w:lang w:val="uk-UA" w:eastAsia="ru-RU"/>
        </w:rPr>
        <w:t>зазначені</w:t>
      </w:r>
      <w:r w:rsidRPr="005D79BE">
        <w:rPr>
          <w:rFonts w:ascii="Times New Roman" w:eastAsia="Times New Roman" w:hAnsi="Times New Roman" w:cs="Times New Roman"/>
          <w:i/>
          <w:sz w:val="28"/>
          <w:szCs w:val="28"/>
          <w:lang w:val="uk-UA" w:eastAsia="ru-RU"/>
        </w:rPr>
        <w:t xml:space="preserve"> вище</w:t>
      </w:r>
      <w:r w:rsidR="00DE23F3" w:rsidRPr="005D79BE">
        <w:rPr>
          <w:rFonts w:ascii="Times New Roman" w:eastAsia="Times New Roman" w:hAnsi="Times New Roman" w:cs="Times New Roman"/>
          <w:i/>
          <w:sz w:val="28"/>
          <w:szCs w:val="28"/>
          <w:lang w:val="uk-UA" w:eastAsia="ru-RU"/>
        </w:rPr>
        <w:t>.</w:t>
      </w:r>
    </w:p>
    <w:p w:rsidR="00A013FA" w:rsidRPr="005D79BE" w:rsidRDefault="00525B25" w:rsidP="00525B25">
      <w:pPr>
        <w:spacing w:after="0"/>
        <w:rPr>
          <w:rFonts w:ascii="Times New Roman" w:hAnsi="Times New Roman" w:cs="Times New Roman"/>
          <w:b/>
          <w:sz w:val="28"/>
          <w:szCs w:val="28"/>
          <w:u w:val="single"/>
          <w:lang w:val="uk-UA"/>
        </w:rPr>
      </w:pPr>
      <w:r w:rsidRPr="005D79BE">
        <w:rPr>
          <w:rFonts w:ascii="Times New Roman" w:hAnsi="Times New Roman" w:cs="Times New Roman"/>
          <w:b/>
          <w:sz w:val="28"/>
          <w:szCs w:val="28"/>
          <w:u w:val="single"/>
          <w:lang w:val="uk-UA"/>
        </w:rPr>
        <w:t>Для батьків</w:t>
      </w:r>
    </w:p>
    <w:p w:rsidR="00A05744" w:rsidRPr="005D79BE" w:rsidRDefault="00525B25" w:rsidP="00525B25">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Якщо ви підозрюєте, що вашу дитину піддають насильству:</w:t>
      </w:r>
    </w:p>
    <w:p w:rsidR="00525B25" w:rsidRPr="005D79BE" w:rsidRDefault="00525B25" w:rsidP="00525B25">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1.Почніть випадкову розмову – спитайте, як справи у</w:t>
      </w:r>
      <w:r w:rsidR="007C7300" w:rsidRPr="005D79BE">
        <w:rPr>
          <w:rFonts w:ascii="Times New Roman" w:hAnsi="Times New Roman" w:cs="Times New Roman"/>
          <w:sz w:val="28"/>
          <w:szCs w:val="28"/>
          <w:lang w:val="uk-UA"/>
        </w:rPr>
        <w:t xml:space="preserve"> закладі освіти</w:t>
      </w:r>
      <w:r w:rsidRPr="005D79BE">
        <w:rPr>
          <w:rFonts w:ascii="Times New Roman" w:hAnsi="Times New Roman" w:cs="Times New Roman"/>
          <w:sz w:val="28"/>
          <w:szCs w:val="28"/>
          <w:lang w:val="uk-UA"/>
        </w:rPr>
        <w:t>, що відбувалось під час обіду чи на перерві, по дорозі додому.</w:t>
      </w:r>
      <w:r w:rsidR="0083535F"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На основі відповідей з'ясуйте в дитини, чи вів хто-небудь себе образливо у ставленні до неї.</w:t>
      </w:r>
    </w:p>
    <w:p w:rsidR="00525B25" w:rsidRPr="005D79BE" w:rsidRDefault="00A05744" w:rsidP="00525B25">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3.</w:t>
      </w:r>
      <w:r w:rsidR="00525B25" w:rsidRPr="005D79BE">
        <w:rPr>
          <w:rFonts w:ascii="Times New Roman" w:hAnsi="Times New Roman" w:cs="Times New Roman"/>
          <w:sz w:val="28"/>
          <w:szCs w:val="28"/>
          <w:lang w:val="uk-UA"/>
        </w:rPr>
        <w:t>Намагайтеся стримувати емоції. Підкресліть важливість відкритого, постійного</w:t>
      </w:r>
      <w:r w:rsidRPr="005D79BE">
        <w:rPr>
          <w:rFonts w:ascii="Times New Roman" w:hAnsi="Times New Roman" w:cs="Times New Roman"/>
          <w:sz w:val="28"/>
          <w:szCs w:val="28"/>
          <w:lang w:val="uk-UA"/>
        </w:rPr>
        <w:t xml:space="preserve"> </w:t>
      </w:r>
      <w:r w:rsidR="00525B25" w:rsidRPr="005D79BE">
        <w:rPr>
          <w:rFonts w:ascii="Times New Roman" w:hAnsi="Times New Roman" w:cs="Times New Roman"/>
          <w:sz w:val="28"/>
          <w:szCs w:val="28"/>
          <w:lang w:val="uk-UA"/>
        </w:rPr>
        <w:t xml:space="preserve">зв'язку дитини з вами, вчителями або </w:t>
      </w:r>
      <w:r w:rsidR="007C7300" w:rsidRPr="005D79BE">
        <w:rPr>
          <w:rFonts w:ascii="Times New Roman" w:hAnsi="Times New Roman" w:cs="Times New Roman"/>
          <w:sz w:val="28"/>
          <w:szCs w:val="28"/>
          <w:lang w:val="uk-UA"/>
        </w:rPr>
        <w:t xml:space="preserve">практичним </w:t>
      </w:r>
      <w:r w:rsidR="00525B25" w:rsidRPr="005D79BE">
        <w:rPr>
          <w:rFonts w:ascii="Times New Roman" w:hAnsi="Times New Roman" w:cs="Times New Roman"/>
          <w:sz w:val="28"/>
          <w:szCs w:val="28"/>
          <w:lang w:val="uk-UA"/>
        </w:rPr>
        <w:t>психологом.</w:t>
      </w:r>
    </w:p>
    <w:p w:rsidR="00525B25" w:rsidRPr="005D79BE" w:rsidRDefault="00A05744" w:rsidP="00525B25">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4.</w:t>
      </w:r>
      <w:r w:rsidR="00525B25" w:rsidRPr="005D79BE">
        <w:rPr>
          <w:rFonts w:ascii="Times New Roman" w:hAnsi="Times New Roman" w:cs="Times New Roman"/>
          <w:sz w:val="28"/>
          <w:szCs w:val="28"/>
          <w:lang w:val="uk-UA"/>
        </w:rPr>
        <w:t xml:space="preserve">Документуйте дати й час інцидентів, пов'язаних </w:t>
      </w:r>
      <w:r w:rsidR="007C7300" w:rsidRPr="005D79BE">
        <w:rPr>
          <w:rFonts w:ascii="Times New Roman" w:hAnsi="Times New Roman" w:cs="Times New Roman"/>
          <w:sz w:val="28"/>
          <w:szCs w:val="28"/>
          <w:lang w:val="uk-UA"/>
        </w:rPr>
        <w:t>і</w:t>
      </w:r>
      <w:r w:rsidR="00525B25" w:rsidRPr="005D79BE">
        <w:rPr>
          <w:rFonts w:ascii="Times New Roman" w:hAnsi="Times New Roman" w:cs="Times New Roman"/>
          <w:sz w:val="28"/>
          <w:szCs w:val="28"/>
          <w:lang w:val="uk-UA"/>
        </w:rPr>
        <w:t>з</w:t>
      </w:r>
      <w:r w:rsidR="007C7300" w:rsidRPr="005D79BE">
        <w:rPr>
          <w:rFonts w:ascii="Times New Roman" w:hAnsi="Times New Roman" w:cs="Times New Roman"/>
          <w:sz w:val="28"/>
          <w:szCs w:val="28"/>
          <w:lang w:val="uk-UA"/>
        </w:rPr>
        <w:t xml:space="preserve"> насильством</w:t>
      </w:r>
      <w:r w:rsidR="00525B25" w:rsidRPr="005D79BE">
        <w:rPr>
          <w:rFonts w:ascii="Times New Roman" w:hAnsi="Times New Roman" w:cs="Times New Roman"/>
          <w:sz w:val="28"/>
          <w:szCs w:val="28"/>
          <w:lang w:val="uk-UA"/>
        </w:rPr>
        <w:t>, відповідну реакцію</w:t>
      </w:r>
      <w:r w:rsidRPr="005D79BE">
        <w:rPr>
          <w:rFonts w:ascii="Times New Roman" w:hAnsi="Times New Roman" w:cs="Times New Roman"/>
          <w:sz w:val="28"/>
          <w:szCs w:val="28"/>
          <w:lang w:val="uk-UA"/>
        </w:rPr>
        <w:t xml:space="preserve"> </w:t>
      </w:r>
      <w:r w:rsidR="00525B25" w:rsidRPr="005D79BE">
        <w:rPr>
          <w:rFonts w:ascii="Times New Roman" w:hAnsi="Times New Roman" w:cs="Times New Roman"/>
          <w:sz w:val="28"/>
          <w:szCs w:val="28"/>
          <w:lang w:val="uk-UA"/>
        </w:rPr>
        <w:t>залучених осіб та їх дії.</w:t>
      </w:r>
    </w:p>
    <w:p w:rsidR="00A05744" w:rsidRPr="005D79BE" w:rsidRDefault="00A05744" w:rsidP="00525B25">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5.</w:t>
      </w:r>
      <w:r w:rsidR="00525B25" w:rsidRPr="005D79BE">
        <w:rPr>
          <w:rFonts w:ascii="Times New Roman" w:hAnsi="Times New Roman" w:cs="Times New Roman"/>
          <w:sz w:val="28"/>
          <w:szCs w:val="28"/>
          <w:lang w:val="uk-UA"/>
        </w:rPr>
        <w:t xml:space="preserve"> </w:t>
      </w:r>
      <w:r w:rsidR="00CB3283" w:rsidRPr="005D79BE">
        <w:rPr>
          <w:rFonts w:ascii="Times New Roman" w:hAnsi="Times New Roman" w:cs="Times New Roman"/>
          <w:sz w:val="28"/>
          <w:szCs w:val="28"/>
          <w:lang w:val="uk-UA"/>
        </w:rPr>
        <w:t>Самостійно н</w:t>
      </w:r>
      <w:r w:rsidR="00525B25" w:rsidRPr="005D79BE">
        <w:rPr>
          <w:rFonts w:ascii="Times New Roman" w:hAnsi="Times New Roman" w:cs="Times New Roman"/>
          <w:sz w:val="28"/>
          <w:szCs w:val="28"/>
          <w:lang w:val="uk-UA"/>
        </w:rPr>
        <w:t>е звертайтесь до батьків</w:t>
      </w:r>
      <w:r w:rsidR="005C6158" w:rsidRPr="005D79BE">
        <w:rPr>
          <w:rFonts w:ascii="Times New Roman" w:hAnsi="Times New Roman" w:cs="Times New Roman"/>
          <w:sz w:val="28"/>
          <w:szCs w:val="28"/>
          <w:lang w:val="uk-UA"/>
        </w:rPr>
        <w:t xml:space="preserve"> </w:t>
      </w:r>
      <w:r w:rsidR="00CB3283" w:rsidRPr="005D79BE">
        <w:rPr>
          <w:rFonts w:ascii="Times New Roman" w:hAnsi="Times New Roman" w:cs="Times New Roman"/>
          <w:sz w:val="28"/>
          <w:szCs w:val="28"/>
          <w:lang w:val="uk-UA"/>
        </w:rPr>
        <w:t>кривдника</w:t>
      </w:r>
      <w:r w:rsidR="00525B25" w:rsidRPr="005D79BE">
        <w:rPr>
          <w:rFonts w:ascii="Times New Roman" w:hAnsi="Times New Roman" w:cs="Times New Roman"/>
          <w:sz w:val="28"/>
          <w:szCs w:val="28"/>
          <w:lang w:val="uk-UA"/>
        </w:rPr>
        <w:t xml:space="preserve">, щоб </w:t>
      </w:r>
      <w:r w:rsidR="00CB3283" w:rsidRPr="005D79BE">
        <w:rPr>
          <w:rFonts w:ascii="Times New Roman" w:hAnsi="Times New Roman" w:cs="Times New Roman"/>
          <w:sz w:val="28"/>
          <w:szCs w:val="28"/>
          <w:lang w:val="uk-UA"/>
        </w:rPr>
        <w:t>вирішити конфлікт</w:t>
      </w:r>
      <w:r w:rsidR="00525B25" w:rsidRPr="005D79BE">
        <w:rPr>
          <w:rFonts w:ascii="Times New Roman" w:hAnsi="Times New Roman" w:cs="Times New Roman"/>
          <w:sz w:val="28"/>
          <w:szCs w:val="28"/>
          <w:lang w:val="uk-UA"/>
        </w:rPr>
        <w:t xml:space="preserve">. </w:t>
      </w:r>
    </w:p>
    <w:p w:rsidR="00A05744" w:rsidRPr="005D79BE" w:rsidRDefault="00A05744" w:rsidP="00525B25">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6.Повідомте </w:t>
      </w:r>
      <w:r w:rsidR="00C27197" w:rsidRPr="005D79BE">
        <w:rPr>
          <w:rFonts w:ascii="Times New Roman" w:hAnsi="Times New Roman" w:cs="Times New Roman"/>
          <w:sz w:val="28"/>
          <w:szCs w:val="28"/>
          <w:lang w:val="uk-UA"/>
        </w:rPr>
        <w:t xml:space="preserve">керівника закладу </w:t>
      </w:r>
      <w:r w:rsidRPr="005D79BE">
        <w:rPr>
          <w:rFonts w:ascii="Times New Roman" w:hAnsi="Times New Roman" w:cs="Times New Roman"/>
          <w:sz w:val="28"/>
          <w:szCs w:val="28"/>
          <w:lang w:val="uk-UA"/>
        </w:rPr>
        <w:t>про те, що ви підозрюєте, що вашу дитину піддають насильству.</w:t>
      </w:r>
    </w:p>
    <w:p w:rsidR="00272AD3" w:rsidRPr="005D79BE" w:rsidRDefault="00272AD3" w:rsidP="00525B25">
      <w:pPr>
        <w:spacing w:after="0"/>
        <w:rPr>
          <w:rFonts w:ascii="Times New Roman" w:hAnsi="Times New Roman" w:cs="Times New Roman"/>
          <w:sz w:val="28"/>
          <w:szCs w:val="28"/>
          <w:lang w:val="uk-UA"/>
        </w:rPr>
      </w:pPr>
      <w:r w:rsidRPr="005D79BE">
        <w:rPr>
          <w:rFonts w:ascii="Times New Roman" w:hAnsi="Times New Roman" w:cs="Times New Roman"/>
          <w:sz w:val="28"/>
          <w:szCs w:val="28"/>
          <w:lang w:val="uk-UA"/>
        </w:rPr>
        <w:t>7.Якщо насильство над вашою дитиною продовжується й вам потрібна додаткова допомога за межами закладу, зверніться до місцевих правоохоронних органів.</w:t>
      </w:r>
    </w:p>
    <w:p w:rsidR="009276C0" w:rsidRPr="005D79BE" w:rsidRDefault="00272AD3" w:rsidP="009276C0">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8</w:t>
      </w:r>
      <w:r w:rsidR="00A05744" w:rsidRPr="005D79BE">
        <w:rPr>
          <w:rFonts w:ascii="Times New Roman" w:hAnsi="Times New Roman" w:cs="Times New Roman"/>
          <w:sz w:val="28"/>
          <w:szCs w:val="28"/>
          <w:lang w:val="uk-UA"/>
        </w:rPr>
        <w:t xml:space="preserve">. </w:t>
      </w:r>
      <w:r w:rsidR="00525B25" w:rsidRPr="005D79BE">
        <w:rPr>
          <w:rFonts w:ascii="Times New Roman" w:hAnsi="Times New Roman" w:cs="Times New Roman"/>
          <w:sz w:val="28"/>
          <w:szCs w:val="28"/>
          <w:lang w:val="uk-UA"/>
        </w:rPr>
        <w:t>Якщо</w:t>
      </w:r>
      <w:r w:rsidR="00A05744" w:rsidRPr="005D79BE">
        <w:rPr>
          <w:rFonts w:ascii="Times New Roman" w:hAnsi="Times New Roman" w:cs="Times New Roman"/>
          <w:sz w:val="28"/>
          <w:szCs w:val="28"/>
          <w:lang w:val="uk-UA"/>
        </w:rPr>
        <w:t xml:space="preserve"> </w:t>
      </w:r>
      <w:r w:rsidR="00525B25" w:rsidRPr="005D79BE">
        <w:rPr>
          <w:rFonts w:ascii="Times New Roman" w:hAnsi="Times New Roman" w:cs="Times New Roman"/>
          <w:sz w:val="28"/>
          <w:szCs w:val="28"/>
          <w:lang w:val="uk-UA"/>
        </w:rPr>
        <w:t xml:space="preserve">насильство над вашою дитиною </w:t>
      </w:r>
      <w:r w:rsidR="00A05744" w:rsidRPr="005D79BE">
        <w:rPr>
          <w:rFonts w:ascii="Times New Roman" w:hAnsi="Times New Roman" w:cs="Times New Roman"/>
          <w:sz w:val="28"/>
          <w:szCs w:val="28"/>
          <w:lang w:val="uk-UA"/>
        </w:rPr>
        <w:t>є систематичним- це може бути кваліфіковано як булінг.</w:t>
      </w:r>
    </w:p>
    <w:p w:rsidR="00967830" w:rsidRPr="005D79BE" w:rsidRDefault="00BB7285" w:rsidP="00967830">
      <w:pPr>
        <w:spacing w:after="0"/>
        <w:rPr>
          <w:rFonts w:ascii="Times New Roman" w:hAnsi="Times New Roman" w:cs="Times New Roman"/>
          <w:b/>
          <w:sz w:val="28"/>
          <w:szCs w:val="28"/>
          <w:lang w:val="uk-UA"/>
        </w:rPr>
      </w:pPr>
      <w:r w:rsidRPr="005D79BE">
        <w:rPr>
          <w:rFonts w:ascii="Times New Roman" w:hAnsi="Times New Roman" w:cs="Times New Roman"/>
          <w:sz w:val="28"/>
          <w:szCs w:val="28"/>
          <w:lang w:val="uk-UA"/>
        </w:rPr>
        <w:t>9</w:t>
      </w:r>
      <w:r w:rsidR="00967830" w:rsidRPr="005D79BE">
        <w:rPr>
          <w:rFonts w:ascii="Times New Roman" w:hAnsi="Times New Roman" w:cs="Times New Roman"/>
          <w:sz w:val="28"/>
          <w:szCs w:val="28"/>
          <w:lang w:val="uk-UA"/>
        </w:rPr>
        <w:t xml:space="preserve">.ПАМ`ЯТАЙТЕ! Ваші права захищені </w:t>
      </w:r>
      <w:r w:rsidR="00967830" w:rsidRPr="005D79BE">
        <w:rPr>
          <w:rFonts w:ascii="Times New Roman" w:eastAsia="Times New Roman" w:hAnsi="Times New Roman" w:cs="Times New Roman"/>
          <w:sz w:val="28"/>
          <w:szCs w:val="28"/>
          <w:lang w:val="uk-UA" w:eastAsia="ru-RU"/>
        </w:rPr>
        <w:t xml:space="preserve">Законом України </w:t>
      </w:r>
      <w:r w:rsidR="00B66BD1" w:rsidRPr="005D79BE">
        <w:rPr>
          <w:rFonts w:ascii="Times New Roman" w:eastAsia="Times New Roman" w:hAnsi="Times New Roman" w:cs="Times New Roman"/>
          <w:sz w:val="28"/>
          <w:szCs w:val="28"/>
          <w:lang w:val="uk-UA" w:eastAsia="ru-RU"/>
        </w:rPr>
        <w:t xml:space="preserve">від 18.12.2019 року </w:t>
      </w:r>
      <w:r w:rsidR="0083535F" w:rsidRPr="005D79BE">
        <w:rPr>
          <w:rFonts w:ascii="Times New Roman" w:eastAsia="Times New Roman" w:hAnsi="Times New Roman" w:cs="Times New Roman"/>
          <w:sz w:val="28"/>
          <w:szCs w:val="28"/>
          <w:lang w:val="uk-UA" w:eastAsia="ru-RU"/>
        </w:rPr>
        <w:t xml:space="preserve">        </w:t>
      </w:r>
      <w:r w:rsidR="00B66BD1" w:rsidRPr="005D79BE">
        <w:rPr>
          <w:rFonts w:ascii="Times New Roman" w:eastAsia="Times New Roman" w:hAnsi="Times New Roman" w:cs="Times New Roman"/>
          <w:sz w:val="28"/>
          <w:szCs w:val="28"/>
          <w:lang w:val="uk-UA" w:eastAsia="ru-RU"/>
        </w:rPr>
        <w:t xml:space="preserve">№ 2657-VIII </w:t>
      </w:r>
      <w:r w:rsidR="00967830" w:rsidRPr="005D79BE">
        <w:rPr>
          <w:rFonts w:ascii="Times New Roman" w:eastAsia="Times New Roman" w:hAnsi="Times New Roman" w:cs="Times New Roman"/>
          <w:sz w:val="28"/>
          <w:szCs w:val="28"/>
          <w:lang w:val="uk-UA" w:eastAsia="ru-RU"/>
        </w:rPr>
        <w:t>«Про внесення змін до деяких законодавчих актів України щодо протидії булінгу (цькуванню)».</w:t>
      </w:r>
    </w:p>
    <w:p w:rsidR="005170CE" w:rsidRPr="005D79BE" w:rsidRDefault="0083535F" w:rsidP="00525B25">
      <w:pPr>
        <w:spacing w:after="0"/>
        <w:rPr>
          <w:rFonts w:ascii="Times New Roman" w:eastAsia="Times New Roman" w:hAnsi="Times New Roman" w:cs="Times New Roman"/>
          <w:b/>
          <w:color w:val="333333"/>
          <w:sz w:val="32"/>
          <w:szCs w:val="28"/>
          <w:lang w:val="uk-UA" w:eastAsia="ru-RU"/>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691008" behindDoc="0" locked="0" layoutInCell="1" allowOverlap="1" wp14:anchorId="07768678" wp14:editId="69115CC5">
                <wp:simplePos x="0" y="0"/>
                <wp:positionH relativeFrom="column">
                  <wp:posOffset>-76200</wp:posOffset>
                </wp:positionH>
                <wp:positionV relativeFrom="paragraph">
                  <wp:posOffset>-248285</wp:posOffset>
                </wp:positionV>
                <wp:extent cx="6496050" cy="9144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8" o:spid="_x0000_s1026" style="position:absolute;margin-left:-6pt;margin-top:-19.55pt;width:511.5pt;height:1in;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" fillcolor="green" strokecolor="green" strokeweight="2pt"/>
            </w:pict>
          </mc:Fallback>
        </mc:AlternateContent>
      </w:r>
    </w:p>
    <w:p w:rsidR="005170CE" w:rsidRPr="005D79BE" w:rsidRDefault="005170CE" w:rsidP="00525B25">
      <w:pPr>
        <w:spacing w:after="0"/>
        <w:rPr>
          <w:rFonts w:ascii="Times New Roman" w:eastAsia="Times New Roman" w:hAnsi="Times New Roman" w:cs="Times New Roman"/>
          <w:b/>
          <w:color w:val="333333"/>
          <w:sz w:val="32"/>
          <w:szCs w:val="28"/>
          <w:lang w:val="uk-UA" w:eastAsia="ru-RU"/>
        </w:rPr>
      </w:pPr>
    </w:p>
    <w:p w:rsidR="005170CE" w:rsidRPr="005D79BE" w:rsidRDefault="0083535F" w:rsidP="00525B25">
      <w:pPr>
        <w:spacing w:after="0"/>
        <w:rPr>
          <w:rFonts w:ascii="Times New Roman" w:eastAsia="Times New Roman" w:hAnsi="Times New Roman" w:cs="Times New Roman"/>
          <w:b/>
          <w:color w:val="333333"/>
          <w:sz w:val="32"/>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686912" behindDoc="0" locked="0" layoutInCell="1" allowOverlap="1" wp14:anchorId="5A20CDBA" wp14:editId="37814272">
                <wp:simplePos x="0" y="0"/>
                <wp:positionH relativeFrom="column">
                  <wp:posOffset>-76835</wp:posOffset>
                </wp:positionH>
                <wp:positionV relativeFrom="paragraph">
                  <wp:posOffset>210820</wp:posOffset>
                </wp:positionV>
                <wp:extent cx="6496050" cy="23812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6" style="position:absolute;margin-left:-6.05pt;margin-top:16.6pt;width:511.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" fillcolor="green" strokecolor="green" strokeweight="2pt"/>
            </w:pict>
          </mc:Fallback>
        </mc:AlternateContent>
      </w:r>
    </w:p>
    <w:p w:rsidR="00756A31" w:rsidRPr="005D79BE" w:rsidRDefault="00756A31" w:rsidP="00525B25">
      <w:pPr>
        <w:spacing w:after="0"/>
        <w:rPr>
          <w:rFonts w:ascii="Times New Roman" w:eastAsia="Times New Roman" w:hAnsi="Times New Roman" w:cs="Times New Roman"/>
          <w:b/>
          <w:color w:val="333333"/>
          <w:sz w:val="32"/>
          <w:szCs w:val="28"/>
          <w:lang w:val="uk-UA" w:eastAsia="ru-RU"/>
        </w:rPr>
      </w:pPr>
    </w:p>
    <w:p w:rsidR="005C6158" w:rsidRPr="005D79BE" w:rsidRDefault="001B0F53" w:rsidP="00525B25">
      <w:pPr>
        <w:spacing w:after="0"/>
        <w:rPr>
          <w:rFonts w:ascii="Times New Roman" w:hAnsi="Times New Roman" w:cs="Times New Roman"/>
          <w:sz w:val="24"/>
          <w:szCs w:val="28"/>
          <w:lang w:val="uk-UA"/>
        </w:rPr>
      </w:pPr>
      <w:r w:rsidRPr="005D79BE">
        <w:rPr>
          <w:rFonts w:ascii="Times New Roman" w:eastAsia="Times New Roman" w:hAnsi="Times New Roman" w:cs="Times New Roman"/>
          <w:b/>
          <w:color w:val="333333"/>
          <w:sz w:val="28"/>
          <w:szCs w:val="28"/>
          <w:lang w:val="uk-UA" w:eastAsia="ru-RU"/>
        </w:rPr>
        <w:t>Розділ ІV.</w:t>
      </w:r>
      <w:r w:rsidRPr="005D79BE">
        <w:rPr>
          <w:rFonts w:ascii="Times New Roman" w:eastAsia="Times New Roman" w:hAnsi="Times New Roman" w:cs="Times New Roman"/>
          <w:i/>
          <w:color w:val="333333"/>
          <w:sz w:val="28"/>
          <w:szCs w:val="28"/>
          <w:lang w:val="uk-UA" w:eastAsia="ru-RU"/>
        </w:rPr>
        <w:t xml:space="preserve"> </w:t>
      </w:r>
      <w:r w:rsidR="005C6158" w:rsidRPr="005D79BE">
        <w:rPr>
          <w:rFonts w:ascii="Times New Roman" w:eastAsia="Times New Roman" w:hAnsi="Times New Roman" w:cs="Times New Roman"/>
          <w:b/>
          <w:bCs/>
          <w:sz w:val="28"/>
          <w:szCs w:val="32"/>
          <w:lang w:val="uk-UA" w:eastAsia="ru-RU"/>
        </w:rPr>
        <w:t xml:space="preserve">Запобігання та протидія булінгу                                                                                            </w:t>
      </w:r>
    </w:p>
    <w:p w:rsidR="00971B77" w:rsidRPr="005D79BE" w:rsidRDefault="00971B77" w:rsidP="00971B77">
      <w:pPr>
        <w:spacing w:after="0"/>
        <w:rPr>
          <w:rFonts w:ascii="Times New Roman" w:hAnsi="Times New Roman" w:cs="Times New Roman"/>
          <w:b/>
          <w:sz w:val="28"/>
          <w:szCs w:val="28"/>
          <w:lang w:val="uk-UA"/>
        </w:rPr>
      </w:pPr>
      <w:r w:rsidRPr="005D79BE">
        <w:rPr>
          <w:rFonts w:ascii="Times New Roman" w:hAnsi="Times New Roman" w:cs="Times New Roman"/>
          <w:b/>
          <w:sz w:val="28"/>
          <w:szCs w:val="28"/>
          <w:lang w:val="uk-UA"/>
        </w:rPr>
        <w:t xml:space="preserve">Булінг </w:t>
      </w:r>
      <w:r w:rsidRPr="005D79BE">
        <w:rPr>
          <w:rFonts w:ascii="Times New Roman" w:eastAsia="Times New Roman" w:hAnsi="Times New Roman" w:cs="Times New Roman"/>
          <w:b/>
          <w:i/>
          <w:sz w:val="28"/>
          <w:szCs w:val="28"/>
          <w:lang w:val="uk-UA" w:eastAsia="uk-UA"/>
        </w:rPr>
        <w:t>(цькування)</w:t>
      </w:r>
      <w:r w:rsidRPr="005D79BE">
        <w:rPr>
          <w:rFonts w:ascii="Times New Roman" w:eastAsia="Times New Roman" w:hAnsi="Times New Roman" w:cs="Times New Roman"/>
          <w:sz w:val="28"/>
          <w:szCs w:val="28"/>
          <w:lang w:val="uk-UA" w:eastAsia="uk-UA"/>
        </w:rPr>
        <w:t xml:space="preserve"> –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3731FA" w:rsidRPr="005D79BE" w:rsidRDefault="00971B77" w:rsidP="003731FA">
      <w:pPr>
        <w:spacing w:after="0" w:line="240" w:lineRule="auto"/>
        <w:rPr>
          <w:rFonts w:ascii="Times New Roman" w:eastAsia="Times New Roman" w:hAnsi="Times New Roman" w:cs="Times New Roman"/>
          <w:b/>
          <w:sz w:val="28"/>
          <w:szCs w:val="36"/>
          <w:u w:val="single"/>
          <w:lang w:val="uk-UA" w:eastAsia="uk-UA"/>
        </w:rPr>
      </w:pPr>
      <w:r w:rsidRPr="005D79BE">
        <w:rPr>
          <w:rFonts w:ascii="Times New Roman" w:eastAsia="Times New Roman" w:hAnsi="Times New Roman" w:cs="Times New Roman"/>
          <w:sz w:val="28"/>
          <w:szCs w:val="36"/>
          <w:u w:val="single"/>
          <w:lang w:val="uk-UA" w:eastAsia="uk-UA"/>
        </w:rPr>
        <w:t xml:space="preserve">       </w:t>
      </w:r>
      <w:r w:rsidR="003731FA" w:rsidRPr="005D79BE">
        <w:rPr>
          <w:rFonts w:ascii="Times New Roman" w:eastAsia="Times New Roman" w:hAnsi="Times New Roman" w:cs="Times New Roman"/>
          <w:b/>
          <w:sz w:val="28"/>
          <w:szCs w:val="36"/>
          <w:u w:val="single"/>
          <w:lang w:val="uk-UA" w:eastAsia="uk-UA"/>
        </w:rPr>
        <w:t>ХТО Є УЧАСНИКАМИ ПРОЦЕСУ БУЛІНГУ</w:t>
      </w:r>
    </w:p>
    <w:p w:rsidR="003731FA" w:rsidRPr="005D79BE" w:rsidRDefault="003731FA" w:rsidP="003731FA">
      <w:p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sz w:val="28"/>
          <w:szCs w:val="36"/>
          <w:lang w:val="uk-UA" w:eastAsia="uk-UA"/>
        </w:rPr>
        <w:t>Ситуація булінгу має колективний характер.</w:t>
      </w:r>
    </w:p>
    <w:p w:rsidR="003731FA" w:rsidRPr="005D79BE" w:rsidRDefault="003731FA" w:rsidP="003731FA">
      <w:p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sz w:val="28"/>
          <w:szCs w:val="36"/>
          <w:lang w:val="uk-UA" w:eastAsia="uk-UA"/>
        </w:rPr>
        <w:t xml:space="preserve"> Як правило, булінг включає трьох основних учасників:</w:t>
      </w:r>
    </w:p>
    <w:p w:rsidR="003731FA" w:rsidRPr="005D79BE" w:rsidRDefault="003731FA" w:rsidP="00BE6F51">
      <w:pPr>
        <w:pStyle w:val="a5"/>
        <w:numPr>
          <w:ilvl w:val="0"/>
          <w:numId w:val="21"/>
        </w:num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sz w:val="28"/>
          <w:szCs w:val="36"/>
          <w:lang w:val="uk-UA" w:eastAsia="uk-UA"/>
        </w:rPr>
        <w:t>кривдник (булер);</w:t>
      </w:r>
    </w:p>
    <w:p w:rsidR="003731FA" w:rsidRPr="005D79BE" w:rsidRDefault="003731FA" w:rsidP="00BE6F51">
      <w:pPr>
        <w:pStyle w:val="a5"/>
        <w:numPr>
          <w:ilvl w:val="0"/>
          <w:numId w:val="21"/>
        </w:num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sz w:val="28"/>
          <w:szCs w:val="36"/>
          <w:lang w:val="uk-UA" w:eastAsia="uk-UA"/>
        </w:rPr>
        <w:t>потерпілий (жертва булінгу/буллі);</w:t>
      </w:r>
    </w:p>
    <w:p w:rsidR="003731FA" w:rsidRPr="005D79BE" w:rsidRDefault="003731FA" w:rsidP="00BE6F51">
      <w:pPr>
        <w:pStyle w:val="a5"/>
        <w:numPr>
          <w:ilvl w:val="0"/>
          <w:numId w:val="21"/>
        </w:num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sz w:val="28"/>
          <w:szCs w:val="36"/>
          <w:lang w:val="uk-UA" w:eastAsia="uk-UA"/>
        </w:rPr>
        <w:t>спостерігачі.</w:t>
      </w:r>
    </w:p>
    <w:p w:rsidR="003731FA" w:rsidRPr="005D79BE" w:rsidRDefault="003731FA" w:rsidP="003731FA">
      <w:p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b/>
          <w:sz w:val="28"/>
          <w:szCs w:val="36"/>
          <w:lang w:val="uk-UA" w:eastAsia="uk-UA"/>
        </w:rPr>
        <w:t>Кривдник (булер)</w:t>
      </w:r>
      <w:r w:rsidRPr="005D79BE">
        <w:rPr>
          <w:rFonts w:ascii="Times New Roman" w:eastAsia="Times New Roman" w:hAnsi="Times New Roman" w:cs="Times New Roman"/>
          <w:sz w:val="28"/>
          <w:szCs w:val="36"/>
          <w:lang w:val="uk-UA" w:eastAsia="uk-UA"/>
        </w:rPr>
        <w:t xml:space="preserve"> – це той, хто безпосередньо вчиняє булінг. У разі, якщо булінг вчиняється групою осіб, то зазвичай серед кривдників виділяється лідер, а також один або декілька послідовників.</w:t>
      </w:r>
    </w:p>
    <w:p w:rsidR="003731FA" w:rsidRPr="005D79BE" w:rsidRDefault="003731FA" w:rsidP="003731FA">
      <w:p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b/>
          <w:sz w:val="28"/>
          <w:szCs w:val="36"/>
          <w:lang w:val="uk-UA" w:eastAsia="uk-UA"/>
        </w:rPr>
        <w:t xml:space="preserve">Буллі </w:t>
      </w:r>
      <w:r w:rsidRPr="005D79BE">
        <w:rPr>
          <w:rFonts w:ascii="Times New Roman" w:eastAsia="Times New Roman" w:hAnsi="Times New Roman" w:cs="Times New Roman"/>
          <w:sz w:val="28"/>
          <w:szCs w:val="36"/>
          <w:lang w:val="uk-UA" w:eastAsia="uk-UA"/>
        </w:rPr>
        <w:t>– жертва, та людина, яка зазнає цькування.</w:t>
      </w:r>
    </w:p>
    <w:p w:rsidR="003731FA" w:rsidRPr="005D79BE" w:rsidRDefault="003731FA" w:rsidP="003731FA">
      <w:p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sz w:val="28"/>
          <w:szCs w:val="36"/>
          <w:lang w:val="uk-UA" w:eastAsia="uk-UA"/>
        </w:rPr>
        <w:t>Спостерігачі (булінг може відбуватися й без них) – люди,</w:t>
      </w:r>
    </w:p>
    <w:p w:rsidR="00A75CEF" w:rsidRPr="005D79BE" w:rsidRDefault="003731FA" w:rsidP="003731FA">
      <w:pPr>
        <w:spacing w:after="0" w:line="240" w:lineRule="auto"/>
        <w:rPr>
          <w:rFonts w:ascii="Times New Roman" w:eastAsia="Times New Roman" w:hAnsi="Times New Roman" w:cs="Times New Roman"/>
          <w:sz w:val="28"/>
          <w:szCs w:val="36"/>
          <w:lang w:val="uk-UA" w:eastAsia="uk-UA"/>
        </w:rPr>
      </w:pPr>
      <w:r w:rsidRPr="005D79BE">
        <w:rPr>
          <w:rFonts w:ascii="Times New Roman" w:eastAsia="Times New Roman" w:hAnsi="Times New Roman" w:cs="Times New Roman"/>
          <w:sz w:val="28"/>
          <w:szCs w:val="36"/>
          <w:lang w:val="uk-UA" w:eastAsia="uk-UA"/>
        </w:rPr>
        <w:t>які є свідками булінгу, можуть ставати на один або інший бік.</w:t>
      </w:r>
    </w:p>
    <w:p w:rsidR="00B04924" w:rsidRPr="005D79BE" w:rsidRDefault="00B04924" w:rsidP="00B04924">
      <w:pPr>
        <w:shd w:val="clear" w:color="auto" w:fill="FFFFFF"/>
        <w:spacing w:before="100" w:beforeAutospacing="1" w:after="100" w:afterAutospacing="1" w:line="240" w:lineRule="auto"/>
        <w:jc w:val="both"/>
        <w:rPr>
          <w:rFonts w:ascii="Times New Roman" w:eastAsia="Times New Roman" w:hAnsi="Times New Roman" w:cs="Times New Roman"/>
          <w:i/>
          <w:sz w:val="28"/>
          <w:szCs w:val="28"/>
          <w:lang w:val="uk-UA" w:eastAsia="ru-RU"/>
        </w:rPr>
      </w:pPr>
      <w:r w:rsidRPr="005D79BE">
        <w:rPr>
          <w:rFonts w:ascii="Times New Roman" w:eastAsia="Times New Roman" w:hAnsi="Times New Roman" w:cs="Times New Roman"/>
          <w:i/>
          <w:sz w:val="28"/>
          <w:szCs w:val="28"/>
          <w:lang w:val="uk-UA" w:eastAsia="ru-RU"/>
        </w:rPr>
        <w:t>Усі здобувачі освіти, педагогічні працівники закладу, батьки та інші учасники освітнього процесу повинні обов’язково повідомити директора  закладу</w:t>
      </w:r>
      <w:r w:rsidR="00D229E2" w:rsidRPr="005D79BE">
        <w:rPr>
          <w:rFonts w:ascii="Times New Roman" w:eastAsia="Times New Roman" w:hAnsi="Times New Roman" w:cs="Times New Roman"/>
          <w:i/>
          <w:sz w:val="28"/>
          <w:szCs w:val="28"/>
          <w:lang w:val="uk-UA" w:eastAsia="ru-RU"/>
        </w:rPr>
        <w:t xml:space="preserve"> освіти</w:t>
      </w:r>
      <w:r w:rsidRPr="005D79BE">
        <w:rPr>
          <w:rFonts w:ascii="Times New Roman" w:eastAsia="Times New Roman" w:hAnsi="Times New Roman" w:cs="Times New Roman"/>
          <w:i/>
          <w:sz w:val="28"/>
          <w:szCs w:val="28"/>
          <w:lang w:val="uk-UA" w:eastAsia="ru-RU"/>
        </w:rPr>
        <w:t xml:space="preserve"> про випадки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E03D73" w:rsidRPr="005D79BE" w:rsidRDefault="00E03D73" w:rsidP="0093476B">
      <w:pPr>
        <w:shd w:val="clear" w:color="auto" w:fill="FFFFFF"/>
        <w:spacing w:before="100" w:beforeAutospacing="1" w:after="0" w:line="240" w:lineRule="auto"/>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b/>
          <w:sz w:val="28"/>
          <w:szCs w:val="28"/>
          <w:u w:val="single"/>
          <w:lang w:val="uk-UA" w:eastAsia="ru-RU"/>
        </w:rPr>
        <w:t>Дії здобувача освіти (жертви</w:t>
      </w:r>
      <w:r w:rsidR="002D7E6F" w:rsidRPr="005D79BE">
        <w:rPr>
          <w:rFonts w:ascii="Times New Roman" w:eastAsia="Times New Roman" w:hAnsi="Times New Roman" w:cs="Times New Roman"/>
          <w:b/>
          <w:sz w:val="28"/>
          <w:szCs w:val="28"/>
          <w:u w:val="single"/>
          <w:lang w:val="uk-UA" w:eastAsia="ru-RU"/>
        </w:rPr>
        <w:t>/буллі</w:t>
      </w:r>
      <w:r w:rsidRPr="005D79BE">
        <w:rPr>
          <w:rFonts w:ascii="Times New Roman" w:eastAsia="Times New Roman" w:hAnsi="Times New Roman" w:cs="Times New Roman"/>
          <w:b/>
          <w:sz w:val="28"/>
          <w:szCs w:val="28"/>
          <w:u w:val="single"/>
          <w:lang w:val="uk-UA" w:eastAsia="ru-RU"/>
        </w:rPr>
        <w:t>)</w:t>
      </w:r>
      <w:r w:rsidR="0093476B" w:rsidRPr="005D79BE">
        <w:rPr>
          <w:rFonts w:ascii="Times New Roman" w:eastAsia="Times New Roman" w:hAnsi="Times New Roman" w:cs="Times New Roman"/>
          <w:b/>
          <w:sz w:val="28"/>
          <w:szCs w:val="28"/>
          <w:u w:val="single"/>
          <w:lang w:val="uk-UA" w:eastAsia="ru-RU"/>
        </w:rPr>
        <w:t xml:space="preserve">                                                                                                       </w:t>
      </w:r>
      <w:r w:rsidRPr="005D79BE">
        <w:rPr>
          <w:rFonts w:ascii="Times New Roman" w:eastAsia="Times New Roman" w:hAnsi="Times New Roman" w:cs="Times New Roman"/>
          <w:sz w:val="28"/>
          <w:szCs w:val="28"/>
          <w:lang w:val="uk-UA" w:eastAsia="ru-RU"/>
        </w:rPr>
        <w:t>1. Якщо є можливість, намагайся уникнути сварки, вдай, що тобі байдуже та йди.                                                                                                                                                                        2. Якщо ситуація не дозволяє піти, зберігай спокій, використовуй гумор – цим можна спантеличити кривдника (булера).</w:t>
      </w:r>
      <w:r w:rsidR="0093476B"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3. Стримуй гнів і злість, адже це саме те, чого домагається кривдник.</w:t>
      </w:r>
      <w:r w:rsidR="0093476B"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4. Не вступай у бійку. Кривдник тільки й чекає приводу, щоб застосувати силу.</w:t>
      </w:r>
      <w:r w:rsidR="0093476B"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5. Якщо булер не зупиняється і справа дійшла до бійки – клич на допомогу (кричи).</w:t>
      </w:r>
      <w:r w:rsidR="0093476B"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i/>
          <w:sz w:val="28"/>
          <w:szCs w:val="28"/>
          <w:lang w:val="uk-UA" w:eastAsia="ru-RU"/>
        </w:rPr>
        <w:t>Необхідно бути сильною людиною, щоб наважитися та попросити про допомогу (але ти маєш зробити це!)</w:t>
      </w:r>
      <w:r w:rsidR="0093476B" w:rsidRPr="005D79BE">
        <w:rPr>
          <w:rFonts w:ascii="Times New Roman" w:eastAsia="Times New Roman" w:hAnsi="Times New Roman" w:cs="Times New Roman"/>
          <w:i/>
          <w:sz w:val="28"/>
          <w:szCs w:val="28"/>
          <w:lang w:val="uk-UA" w:eastAsia="ru-RU"/>
        </w:rPr>
        <w:t xml:space="preserve">                                                                                                          </w:t>
      </w:r>
      <w:r w:rsidRPr="005D79BE">
        <w:rPr>
          <w:rFonts w:ascii="Times New Roman" w:eastAsia="Times New Roman" w:hAnsi="Times New Roman" w:cs="Times New Roman"/>
          <w:sz w:val="28"/>
          <w:szCs w:val="28"/>
          <w:lang w:val="uk-UA" w:eastAsia="ru-RU"/>
        </w:rPr>
        <w:t>6. Не залишай цю ситуацію без уваги. Розкажи батькам або іншим дорослим, яким ти довіряєш. Разом із ними (або без них) звернись до класного керівника, психолога/соціального педагога твого навчального закладу, а в разі їхньої неспроможності владнати ситуацію – до адміністрації закладу освіти.</w:t>
      </w:r>
    </w:p>
    <w:p w:rsidR="00756A31" w:rsidRPr="005D79BE" w:rsidRDefault="00756A31" w:rsidP="0093476B">
      <w:pPr>
        <w:shd w:val="clear" w:color="auto" w:fill="FFFFFF"/>
        <w:spacing w:before="100" w:beforeAutospacing="1" w:after="0" w:line="240" w:lineRule="auto"/>
        <w:rPr>
          <w:rFonts w:ascii="Times New Roman" w:eastAsia="Times New Roman" w:hAnsi="Times New Roman" w:cs="Times New Roman"/>
          <w:b/>
          <w:sz w:val="28"/>
          <w:szCs w:val="28"/>
          <w:u w:val="single"/>
          <w:lang w:val="uk-UA" w:eastAsia="ru-RU"/>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717632" behindDoc="0" locked="0" layoutInCell="1" allowOverlap="1" wp14:anchorId="74DEDC23" wp14:editId="24B02AEB">
                <wp:simplePos x="0" y="0"/>
                <wp:positionH relativeFrom="column">
                  <wp:posOffset>-85725</wp:posOffset>
                </wp:positionH>
                <wp:positionV relativeFrom="paragraph">
                  <wp:posOffset>-292100</wp:posOffset>
                </wp:positionV>
                <wp:extent cx="6496050" cy="9144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5" o:spid="_x0000_s1026" style="position:absolute;margin-left:-6.75pt;margin-top:-23pt;width:511.5pt;height:1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" fillcolor="green" strokecolor="green" strokeweight="2pt"/>
            </w:pict>
          </mc:Fallback>
        </mc:AlternateContent>
      </w:r>
    </w:p>
    <w:p w:rsidR="00756A31" w:rsidRPr="005D79BE" w:rsidRDefault="00756A31" w:rsidP="0093476B">
      <w:pPr>
        <w:shd w:val="clear" w:color="auto" w:fill="FFFFFF"/>
        <w:spacing w:before="100" w:beforeAutospacing="1" w:after="0" w:line="240" w:lineRule="auto"/>
        <w:rPr>
          <w:rFonts w:ascii="Times New Roman" w:eastAsia="Times New Roman" w:hAnsi="Times New Roman" w:cs="Times New Roman"/>
          <w:b/>
          <w:sz w:val="28"/>
          <w:szCs w:val="28"/>
          <w:u w:val="single"/>
          <w:lang w:val="uk-UA" w:eastAsia="ru-RU"/>
        </w:rPr>
      </w:pPr>
    </w:p>
    <w:p w:rsidR="00756A31" w:rsidRPr="005D79BE" w:rsidRDefault="00756A31" w:rsidP="0093476B">
      <w:pPr>
        <w:shd w:val="clear" w:color="auto" w:fill="FFFFFF"/>
        <w:spacing w:before="100" w:beforeAutospacing="1" w:after="0" w:line="240" w:lineRule="auto"/>
        <w:rPr>
          <w:rFonts w:ascii="Times New Roman" w:eastAsia="Times New Roman" w:hAnsi="Times New Roman" w:cs="Times New Roman"/>
          <w:b/>
          <w:sz w:val="28"/>
          <w:szCs w:val="28"/>
          <w:u w:val="single"/>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688960" behindDoc="0" locked="0" layoutInCell="1" allowOverlap="1" wp14:anchorId="156B4B1F" wp14:editId="502D9E41">
                <wp:simplePos x="0" y="0"/>
                <wp:positionH relativeFrom="column">
                  <wp:posOffset>-86360</wp:posOffset>
                </wp:positionH>
                <wp:positionV relativeFrom="paragraph">
                  <wp:posOffset>248285</wp:posOffset>
                </wp:positionV>
                <wp:extent cx="6496050" cy="23812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6" style="position:absolute;margin-left:-6.8pt;margin-top:19.55pt;width:511.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" fillcolor="green" strokecolor="green" strokeweight="2pt"/>
            </w:pict>
          </mc:Fallback>
        </mc:AlternateContent>
      </w:r>
    </w:p>
    <w:p w:rsidR="00114363" w:rsidRPr="005D79BE" w:rsidRDefault="00B06481" w:rsidP="00AF36E9">
      <w:pPr>
        <w:shd w:val="clear" w:color="auto" w:fill="FFFFFF"/>
        <w:spacing w:before="100" w:beforeAutospacing="1" w:after="0" w:line="240" w:lineRule="auto"/>
        <w:rPr>
          <w:rFonts w:ascii="Times New Roman" w:eastAsia="Times New Roman" w:hAnsi="Times New Roman" w:cs="Times New Roman"/>
          <w:sz w:val="28"/>
          <w:szCs w:val="28"/>
          <w:lang w:val="uk-UA" w:eastAsia="uk-UA"/>
        </w:rPr>
      </w:pPr>
      <w:r w:rsidRPr="005D79BE">
        <w:rPr>
          <w:rFonts w:ascii="Times New Roman" w:eastAsia="Times New Roman" w:hAnsi="Times New Roman" w:cs="Times New Roman"/>
          <w:b/>
          <w:sz w:val="28"/>
          <w:szCs w:val="28"/>
          <w:u w:val="single"/>
          <w:lang w:val="uk-UA" w:eastAsia="ru-RU"/>
        </w:rPr>
        <w:t>Дії здобувачів освіти (спостерігачів)</w:t>
      </w:r>
      <w:r w:rsidR="0093476B" w:rsidRPr="005D79BE">
        <w:rPr>
          <w:rFonts w:ascii="Times New Roman" w:eastAsia="Times New Roman" w:hAnsi="Times New Roman" w:cs="Times New Roman"/>
          <w:b/>
          <w:sz w:val="28"/>
          <w:szCs w:val="28"/>
          <w:u w:val="single"/>
          <w:lang w:val="uk-UA" w:eastAsia="ru-RU"/>
        </w:rPr>
        <w:t xml:space="preserve">                                                                                                     </w:t>
      </w:r>
      <w:r w:rsidRPr="005D79BE">
        <w:rPr>
          <w:rFonts w:ascii="Times New Roman" w:eastAsia="Times New Roman" w:hAnsi="Times New Roman" w:cs="Times New Roman"/>
          <w:sz w:val="28"/>
          <w:szCs w:val="28"/>
          <w:lang w:val="uk-UA" w:eastAsia="ru-RU"/>
        </w:rPr>
        <w:t>1. Одразу клич на допомогу дорослих, які є поруч (це необхідно зупинити).</w:t>
      </w:r>
      <w:r w:rsidR="0093476B"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2. Якщо булер встиг піти до того, як втрутилися дорослі – допоможи буллі (жертві) дочекатися допомоги, будь поруч.</w:t>
      </w:r>
      <w:r w:rsidR="0093476B"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3. Розкажи дорослим все, що побачив (-ла).</w:t>
      </w:r>
      <w:r w:rsidR="0093476B"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4. Розкажи вдома про ситуацію, свідком якої ти став/стала.</w:t>
      </w:r>
      <w:r w:rsidR="00756A31"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i/>
          <w:sz w:val="28"/>
          <w:szCs w:val="28"/>
          <w:lang w:val="uk-UA" w:eastAsia="ru-RU"/>
        </w:rPr>
        <w:t>Якщо твій друг чи подруга поділилися з тобою, що вони потрапили у ситуацію булінгу, обов’язково говори з ними про це – вони потребують твоєї підтримки. Порадь звернутися</w:t>
      </w:r>
      <w:r w:rsidR="00892F45" w:rsidRPr="005D79BE">
        <w:rPr>
          <w:rFonts w:ascii="Times New Roman" w:eastAsia="Times New Roman" w:hAnsi="Times New Roman" w:cs="Times New Roman"/>
          <w:i/>
          <w:sz w:val="28"/>
          <w:szCs w:val="28"/>
          <w:lang w:val="uk-UA" w:eastAsia="ru-RU"/>
        </w:rPr>
        <w:t xml:space="preserve"> </w:t>
      </w:r>
      <w:r w:rsidRPr="005D79BE">
        <w:rPr>
          <w:rFonts w:ascii="Times New Roman" w:eastAsia="Times New Roman" w:hAnsi="Times New Roman" w:cs="Times New Roman"/>
          <w:i/>
          <w:sz w:val="28"/>
          <w:szCs w:val="28"/>
          <w:lang w:val="uk-UA" w:eastAsia="ru-RU"/>
        </w:rPr>
        <w:t>по допомогу до дорослих, яким ви довіряєте. Запропонуй</w:t>
      </w:r>
      <w:r w:rsidR="00892F45" w:rsidRPr="005D79BE">
        <w:rPr>
          <w:rFonts w:ascii="Times New Roman" w:eastAsia="Times New Roman" w:hAnsi="Times New Roman" w:cs="Times New Roman"/>
          <w:i/>
          <w:sz w:val="28"/>
          <w:szCs w:val="28"/>
          <w:lang w:val="uk-UA" w:eastAsia="ru-RU"/>
        </w:rPr>
        <w:t xml:space="preserve"> </w:t>
      </w:r>
      <w:r w:rsidRPr="005D79BE">
        <w:rPr>
          <w:rFonts w:ascii="Times New Roman" w:eastAsia="Times New Roman" w:hAnsi="Times New Roman" w:cs="Times New Roman"/>
          <w:i/>
          <w:sz w:val="28"/>
          <w:szCs w:val="28"/>
          <w:lang w:val="uk-UA" w:eastAsia="ru-RU"/>
        </w:rPr>
        <w:t>бути поруч під час розмови із дорослими.</w:t>
      </w:r>
      <w:r w:rsidR="00756A31" w:rsidRPr="005D79BE">
        <w:rPr>
          <w:rFonts w:ascii="Times New Roman" w:eastAsia="Times New Roman" w:hAnsi="Times New Roman" w:cs="Times New Roman"/>
          <w:i/>
          <w:sz w:val="28"/>
          <w:szCs w:val="28"/>
          <w:lang w:val="uk-UA" w:eastAsia="ru-RU"/>
        </w:rPr>
        <w:t xml:space="preserve">                                                                                                   </w:t>
      </w:r>
      <w:r w:rsidR="00B04924" w:rsidRPr="005D79BE">
        <w:rPr>
          <w:rFonts w:ascii="Times New Roman" w:eastAsia="Times New Roman" w:hAnsi="Times New Roman" w:cs="Times New Roman"/>
          <w:b/>
          <w:sz w:val="28"/>
          <w:szCs w:val="28"/>
          <w:u w:val="single"/>
          <w:lang w:val="uk-UA" w:eastAsia="uk-UA"/>
        </w:rPr>
        <w:t>Дії усіх працівників закладу у разі виявлення булінгу:</w:t>
      </w:r>
      <w:r w:rsidR="00756A31" w:rsidRPr="005D79BE">
        <w:rPr>
          <w:rFonts w:ascii="Times New Roman" w:eastAsia="Times New Roman" w:hAnsi="Times New Roman" w:cs="Times New Roman"/>
          <w:b/>
          <w:sz w:val="28"/>
          <w:szCs w:val="28"/>
          <w:u w:val="single"/>
          <w:lang w:val="uk-UA" w:eastAsia="uk-UA"/>
        </w:rPr>
        <w:t xml:space="preserve">                                                                       </w:t>
      </w:r>
      <w:r w:rsidR="005B67D4" w:rsidRPr="005D79BE">
        <w:rPr>
          <w:rFonts w:ascii="Times New Roman" w:eastAsia="Times New Roman" w:hAnsi="Times New Roman" w:cs="Times New Roman"/>
          <w:sz w:val="28"/>
          <w:szCs w:val="28"/>
          <w:lang w:val="uk-UA" w:eastAsia="uk-UA"/>
        </w:rPr>
        <w:t>1.</w:t>
      </w:r>
      <w:r w:rsidR="00971B77" w:rsidRPr="005D79BE">
        <w:rPr>
          <w:rFonts w:ascii="Times New Roman" w:eastAsia="Times New Roman" w:hAnsi="Times New Roman" w:cs="Times New Roman"/>
          <w:sz w:val="28"/>
          <w:szCs w:val="28"/>
          <w:lang w:val="uk-UA" w:eastAsia="uk-UA"/>
        </w:rPr>
        <w:t>Вжити невідкладних заходів для припинення небезпечного впливу.</w:t>
      </w:r>
      <w:r w:rsidR="005B67D4" w:rsidRPr="005D79BE">
        <w:rPr>
          <w:rFonts w:ascii="Times New Roman" w:eastAsia="Times New Roman" w:hAnsi="Times New Roman" w:cs="Times New Roman"/>
          <w:sz w:val="28"/>
          <w:szCs w:val="28"/>
          <w:lang w:val="uk-UA" w:eastAsia="uk-UA"/>
        </w:rPr>
        <w:t xml:space="preserve">                                                     2.</w:t>
      </w:r>
      <w:r w:rsidR="00971B77" w:rsidRPr="005D79BE">
        <w:rPr>
          <w:rFonts w:ascii="Times New Roman" w:eastAsia="Times New Roman" w:hAnsi="Times New Roman" w:cs="Times New Roman"/>
          <w:sz w:val="28"/>
          <w:szCs w:val="28"/>
          <w:lang w:val="uk-UA" w:eastAsia="uk-UA"/>
        </w:rPr>
        <w:t>За потреби надати домедичну допомогу та викликати бригаду екстреної (швидкої) медичної допомоги для надання екстреної медичної допомоги</w:t>
      </w:r>
      <w:r w:rsidR="005B67D4" w:rsidRPr="005D79BE">
        <w:rPr>
          <w:rFonts w:ascii="Times New Roman" w:eastAsia="Times New Roman" w:hAnsi="Times New Roman" w:cs="Times New Roman"/>
          <w:sz w:val="28"/>
          <w:szCs w:val="28"/>
          <w:lang w:val="uk-UA" w:eastAsia="uk-UA"/>
        </w:rPr>
        <w:t>.                       3.</w:t>
      </w:r>
      <w:r w:rsidR="00971B77" w:rsidRPr="005D79BE">
        <w:rPr>
          <w:rFonts w:ascii="Times New Roman" w:eastAsia="Times New Roman" w:hAnsi="Times New Roman" w:cs="Times New Roman"/>
          <w:sz w:val="28"/>
          <w:szCs w:val="28"/>
          <w:lang w:val="uk-UA" w:eastAsia="uk-UA"/>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булінгу (цькування).</w:t>
      </w:r>
      <w:r w:rsidR="005B67D4" w:rsidRPr="005D79BE">
        <w:rPr>
          <w:rFonts w:ascii="Times New Roman" w:eastAsia="Times New Roman" w:hAnsi="Times New Roman" w:cs="Times New Roman"/>
          <w:sz w:val="28"/>
          <w:szCs w:val="28"/>
          <w:lang w:val="uk-UA" w:eastAsia="uk-UA"/>
        </w:rPr>
        <w:t xml:space="preserve">                                                                                                             </w:t>
      </w:r>
    </w:p>
    <w:p w:rsidR="00114363" w:rsidRPr="005D79BE" w:rsidRDefault="00114363" w:rsidP="00114363">
      <w:pPr>
        <w:shd w:val="clear" w:color="auto" w:fill="FFFFFF"/>
        <w:spacing w:before="100" w:beforeAutospacing="1" w:after="0" w:line="240" w:lineRule="auto"/>
        <w:rPr>
          <w:rFonts w:ascii="Times New Roman" w:eastAsia="Times New Roman" w:hAnsi="Times New Roman" w:cs="Times New Roman"/>
          <w:sz w:val="28"/>
          <w:szCs w:val="28"/>
          <w:lang w:val="uk-UA" w:eastAsia="uk-UA"/>
        </w:rPr>
      </w:pPr>
      <w:r w:rsidRPr="005D79BE">
        <w:rPr>
          <w:rFonts w:ascii="Times New Roman" w:eastAsia="Times New Roman" w:hAnsi="Times New Roman" w:cs="Times New Roman"/>
          <w:i/>
          <w:sz w:val="28"/>
          <w:szCs w:val="28"/>
          <w:lang w:val="uk-UA" w:eastAsia="uk-UA"/>
        </w:rPr>
        <w:t xml:space="preserve">Усі працівники закладу , яким стало відомо про випадок насильства або будь-які дії, пов’язані з цим питанням у межах своїх  службових обов’язків, повинні </w:t>
      </w:r>
      <w:r w:rsidRPr="005D79BE">
        <w:rPr>
          <w:rFonts w:ascii="Times New Roman" w:eastAsia="Times New Roman" w:hAnsi="Times New Roman" w:cs="Times New Roman"/>
          <w:sz w:val="28"/>
          <w:szCs w:val="28"/>
          <w:lang w:val="uk-UA" w:eastAsia="uk-UA"/>
        </w:rPr>
        <w:t xml:space="preserve"> </w:t>
      </w:r>
      <w:r w:rsidRPr="005D79BE">
        <w:rPr>
          <w:rFonts w:ascii="Times New Roman" w:eastAsia="Times New Roman" w:hAnsi="Times New Roman" w:cs="Times New Roman"/>
          <w:i/>
          <w:sz w:val="28"/>
          <w:szCs w:val="28"/>
          <w:lang w:val="uk-UA" w:eastAsia="uk-UA"/>
        </w:rPr>
        <w:t>зберігати конфіденційність, за винятком інформації, яка передається компетентним органам відповідно до порядку реагування.</w:t>
      </w:r>
    </w:p>
    <w:p w:rsidR="00BE6F51" w:rsidRPr="005D79BE" w:rsidRDefault="005B67D4" w:rsidP="00AF36E9">
      <w:pPr>
        <w:shd w:val="clear" w:color="auto" w:fill="FFFFFF"/>
        <w:spacing w:before="100" w:beforeAutospacing="1" w:after="0" w:line="240" w:lineRule="auto"/>
        <w:rPr>
          <w:color w:val="2C2F34"/>
          <w:sz w:val="28"/>
          <w:szCs w:val="28"/>
          <w:lang w:val="uk-UA"/>
        </w:rPr>
      </w:pPr>
      <w:r w:rsidRPr="005D79BE">
        <w:rPr>
          <w:rFonts w:ascii="Times New Roman" w:eastAsia="Times New Roman" w:hAnsi="Times New Roman" w:cs="Times New Roman"/>
          <w:sz w:val="28"/>
          <w:szCs w:val="28"/>
          <w:lang w:val="uk-UA" w:eastAsia="uk-UA"/>
        </w:rPr>
        <w:t>4.</w:t>
      </w:r>
      <w:r w:rsidR="00E141FE" w:rsidRPr="005D79BE">
        <w:rPr>
          <w:rFonts w:ascii="Times New Roman" w:eastAsia="Times New Roman" w:hAnsi="Times New Roman" w:cs="Times New Roman"/>
          <w:b/>
          <w:sz w:val="28"/>
          <w:szCs w:val="28"/>
          <w:u w:val="single"/>
          <w:lang w:val="uk-UA" w:eastAsia="uk-UA"/>
        </w:rPr>
        <w:t>Керівник закладу</w:t>
      </w:r>
      <w:r w:rsidR="00E141FE" w:rsidRPr="005D79BE">
        <w:rPr>
          <w:rFonts w:ascii="Times New Roman" w:eastAsia="Times New Roman" w:hAnsi="Times New Roman" w:cs="Times New Roman"/>
          <w:sz w:val="28"/>
          <w:szCs w:val="28"/>
          <w:lang w:val="uk-UA" w:eastAsia="uk-UA"/>
        </w:rPr>
        <w:t xml:space="preserve"> </w:t>
      </w:r>
      <w:r w:rsidR="00737723" w:rsidRPr="005D79BE">
        <w:rPr>
          <w:rFonts w:ascii="Times New Roman" w:eastAsia="Times New Roman" w:hAnsi="Times New Roman" w:cs="Times New Roman"/>
          <w:sz w:val="28"/>
          <w:szCs w:val="28"/>
          <w:lang w:val="uk-UA" w:eastAsia="uk-UA"/>
        </w:rPr>
        <w:t xml:space="preserve">                                                                                                            4.1. </w:t>
      </w:r>
      <w:r w:rsidR="00BE6F51" w:rsidRPr="005D79BE">
        <w:rPr>
          <w:rFonts w:ascii="Times New Roman" w:eastAsia="Times New Roman" w:hAnsi="Times New Roman" w:cs="Times New Roman"/>
          <w:sz w:val="28"/>
          <w:szCs w:val="28"/>
          <w:lang w:val="uk-UA" w:eastAsia="uk-UA"/>
        </w:rPr>
        <w:t>Н</w:t>
      </w:r>
      <w:r w:rsidR="00971B77" w:rsidRPr="005D79BE">
        <w:rPr>
          <w:rFonts w:ascii="Times New Roman" w:eastAsia="Times New Roman" w:hAnsi="Times New Roman" w:cs="Times New Roman"/>
          <w:sz w:val="28"/>
          <w:szCs w:val="28"/>
          <w:lang w:val="uk-UA" w:eastAsia="uk-UA"/>
        </w:rPr>
        <w:t>евідкладно у строк, що не перевищує однієї доби, повідом</w:t>
      </w:r>
      <w:r w:rsidR="00203E6A" w:rsidRPr="005D79BE">
        <w:rPr>
          <w:rFonts w:ascii="Times New Roman" w:eastAsia="Times New Roman" w:hAnsi="Times New Roman" w:cs="Times New Roman"/>
          <w:sz w:val="28"/>
          <w:szCs w:val="28"/>
          <w:lang w:val="uk-UA" w:eastAsia="uk-UA"/>
        </w:rPr>
        <w:t>ляє</w:t>
      </w:r>
      <w:r w:rsidR="00971B77" w:rsidRPr="005D79BE">
        <w:rPr>
          <w:rFonts w:ascii="Times New Roman" w:eastAsia="Times New Roman" w:hAnsi="Times New Roman" w:cs="Times New Roman"/>
          <w:sz w:val="28"/>
          <w:szCs w:val="28"/>
          <w:lang w:val="uk-UA" w:eastAsia="uk-UA"/>
        </w:rPr>
        <w:t xml:space="preserve"> територіальний орган (підрозділ) Національної поліції України, </w:t>
      </w:r>
      <w:r w:rsidR="00E01745" w:rsidRPr="005D79BE">
        <w:rPr>
          <w:rFonts w:ascii="Times New Roman" w:eastAsia="Times New Roman" w:hAnsi="Times New Roman" w:cs="Times New Roman"/>
          <w:sz w:val="28"/>
          <w:szCs w:val="28"/>
          <w:lang w:val="uk-UA" w:eastAsia="uk-UA"/>
        </w:rPr>
        <w:t xml:space="preserve">службу у справах дітей; центр соціальних служб для сім’ї, дітей та молоді ; </w:t>
      </w:r>
      <w:r w:rsidR="00971B77" w:rsidRPr="005D79BE">
        <w:rPr>
          <w:rFonts w:ascii="Times New Roman" w:eastAsia="Times New Roman" w:hAnsi="Times New Roman" w:cs="Times New Roman"/>
          <w:sz w:val="28"/>
          <w:szCs w:val="28"/>
          <w:lang w:val="uk-UA" w:eastAsia="uk-UA"/>
        </w:rPr>
        <w:t>принаймні одного з батьків або інших законних представників малолітньої чи неповнолітньої особи, яка стала стороною булінгу (цькування)</w:t>
      </w:r>
      <w:r w:rsidR="00BE6F51" w:rsidRPr="005D79BE">
        <w:rPr>
          <w:rFonts w:ascii="Times New Roman" w:eastAsia="Times New Roman" w:hAnsi="Times New Roman" w:cs="Times New Roman"/>
          <w:sz w:val="28"/>
          <w:szCs w:val="28"/>
          <w:lang w:val="uk-UA" w:eastAsia="uk-UA"/>
        </w:rPr>
        <w:t>.</w:t>
      </w:r>
      <w:r w:rsidR="00B04924" w:rsidRPr="005D79BE">
        <w:rPr>
          <w:rFonts w:ascii="Times New Roman" w:eastAsia="Times New Roman" w:hAnsi="Times New Roman" w:cs="Times New Roman"/>
          <w:sz w:val="28"/>
          <w:szCs w:val="28"/>
          <w:lang w:val="uk-UA" w:eastAsia="uk-UA"/>
        </w:rPr>
        <w:t xml:space="preserve"> </w:t>
      </w:r>
      <w:r w:rsidRPr="005D79BE">
        <w:rPr>
          <w:rFonts w:ascii="Times New Roman" w:eastAsia="Times New Roman" w:hAnsi="Times New Roman" w:cs="Times New Roman"/>
          <w:sz w:val="28"/>
          <w:szCs w:val="28"/>
          <w:lang w:val="uk-UA" w:eastAsia="uk-UA"/>
        </w:rPr>
        <w:t xml:space="preserve">   </w:t>
      </w:r>
      <w:r w:rsidR="00737723" w:rsidRPr="005D79BE">
        <w:rPr>
          <w:rFonts w:ascii="Times New Roman" w:eastAsia="Times New Roman" w:hAnsi="Times New Roman" w:cs="Times New Roman"/>
          <w:sz w:val="28"/>
          <w:szCs w:val="28"/>
          <w:lang w:val="uk-UA" w:eastAsia="uk-UA"/>
        </w:rPr>
        <w:t xml:space="preserve">                                     </w:t>
      </w:r>
      <w:r w:rsidR="00BE6F51" w:rsidRPr="005D79BE">
        <w:rPr>
          <w:rFonts w:ascii="Times New Roman" w:eastAsia="Times New Roman" w:hAnsi="Times New Roman" w:cs="Times New Roman"/>
          <w:sz w:val="28"/>
          <w:szCs w:val="28"/>
          <w:lang w:val="uk-UA" w:eastAsia="uk-UA"/>
        </w:rPr>
        <w:t xml:space="preserve">                                               </w:t>
      </w:r>
      <w:r w:rsidR="00737723" w:rsidRPr="005D79BE">
        <w:rPr>
          <w:rFonts w:ascii="Times New Roman" w:eastAsia="Times New Roman" w:hAnsi="Times New Roman" w:cs="Times New Roman"/>
          <w:sz w:val="28"/>
          <w:szCs w:val="28"/>
          <w:lang w:val="uk-UA" w:eastAsia="uk-UA"/>
        </w:rPr>
        <w:t xml:space="preserve"> 4.2.</w:t>
      </w:r>
      <w:r w:rsidRPr="005D79BE">
        <w:rPr>
          <w:rFonts w:ascii="Times New Roman" w:eastAsia="Times New Roman" w:hAnsi="Times New Roman" w:cs="Times New Roman"/>
          <w:sz w:val="28"/>
          <w:szCs w:val="28"/>
          <w:lang w:val="uk-UA" w:eastAsia="uk-UA"/>
        </w:rPr>
        <w:t xml:space="preserve"> </w:t>
      </w:r>
      <w:r w:rsidR="00BE6F51" w:rsidRPr="005D79BE">
        <w:rPr>
          <w:rFonts w:ascii="Times New Roman" w:eastAsia="Times New Roman" w:hAnsi="Times New Roman" w:cs="Times New Roman"/>
          <w:sz w:val="28"/>
          <w:szCs w:val="28"/>
          <w:lang w:val="uk-UA" w:eastAsia="uk-UA"/>
        </w:rPr>
        <w:t>З</w:t>
      </w:r>
      <w:r w:rsidR="006D0C2F" w:rsidRPr="005D79BE">
        <w:rPr>
          <w:rFonts w:ascii="Times New Roman" w:eastAsia="Times New Roman" w:hAnsi="Times New Roman" w:cs="Times New Roman"/>
          <w:sz w:val="28"/>
          <w:szCs w:val="28"/>
          <w:lang w:val="uk-UA" w:eastAsia="uk-UA"/>
        </w:rPr>
        <w:t>а потреби виклика</w:t>
      </w:r>
      <w:r w:rsidR="00203E6A" w:rsidRPr="005D79BE">
        <w:rPr>
          <w:rFonts w:ascii="Times New Roman" w:eastAsia="Times New Roman" w:hAnsi="Times New Roman" w:cs="Times New Roman"/>
          <w:sz w:val="28"/>
          <w:szCs w:val="28"/>
          <w:lang w:val="uk-UA" w:eastAsia="uk-UA"/>
        </w:rPr>
        <w:t>є</w:t>
      </w:r>
      <w:r w:rsidR="006D0C2F" w:rsidRPr="005D79BE">
        <w:rPr>
          <w:rFonts w:ascii="Times New Roman" w:eastAsia="Times New Roman" w:hAnsi="Times New Roman" w:cs="Times New Roman"/>
          <w:sz w:val="28"/>
          <w:szCs w:val="28"/>
          <w:lang w:val="uk-UA" w:eastAsia="uk-UA"/>
        </w:rPr>
        <w:t xml:space="preserve"> бригаду екстреної (швидкої) медичної допомоги для надання екстреної медичної допомоги</w:t>
      </w:r>
      <w:r w:rsidR="00BE6F51" w:rsidRPr="005D79BE">
        <w:rPr>
          <w:rFonts w:ascii="Times New Roman" w:eastAsia="Times New Roman" w:hAnsi="Times New Roman" w:cs="Times New Roman"/>
          <w:sz w:val="28"/>
          <w:szCs w:val="28"/>
          <w:lang w:val="uk-UA" w:eastAsia="uk-UA"/>
        </w:rPr>
        <w:t>.</w:t>
      </w:r>
      <w:r w:rsidRPr="005D79BE">
        <w:rPr>
          <w:rFonts w:ascii="Times New Roman" w:eastAsia="Times New Roman" w:hAnsi="Times New Roman" w:cs="Times New Roman"/>
          <w:sz w:val="28"/>
          <w:szCs w:val="28"/>
          <w:lang w:val="uk-UA" w:eastAsia="uk-UA"/>
        </w:rPr>
        <w:t xml:space="preserve">     </w:t>
      </w:r>
      <w:r w:rsidR="00737723" w:rsidRPr="005D79BE">
        <w:rPr>
          <w:rFonts w:ascii="Times New Roman" w:eastAsia="Times New Roman" w:hAnsi="Times New Roman" w:cs="Times New Roman"/>
          <w:sz w:val="28"/>
          <w:szCs w:val="28"/>
          <w:lang w:val="uk-UA" w:eastAsia="uk-UA"/>
        </w:rPr>
        <w:t xml:space="preserve">                                                                              4.3. </w:t>
      </w:r>
      <w:r w:rsidR="00BE6F51" w:rsidRPr="005D79BE">
        <w:rPr>
          <w:rFonts w:ascii="Times New Roman" w:eastAsia="Times New Roman" w:hAnsi="Times New Roman" w:cs="Times New Roman"/>
          <w:sz w:val="28"/>
          <w:szCs w:val="28"/>
          <w:lang w:val="uk-UA" w:eastAsia="uk-UA"/>
        </w:rPr>
        <w:t>У</w:t>
      </w:r>
      <w:r w:rsidR="00203E6A" w:rsidRPr="005D79BE">
        <w:rPr>
          <w:rFonts w:ascii="Times New Roman" w:eastAsia="Times New Roman" w:hAnsi="Times New Roman" w:cs="Times New Roman"/>
          <w:sz w:val="28"/>
          <w:szCs w:val="28"/>
          <w:lang w:val="uk-UA" w:eastAsia="uk-UA"/>
        </w:rPr>
        <w:t xml:space="preserve"> разі письмового чи усного повідомлення про булінг керівник закладу освіти </w:t>
      </w:r>
      <w:r w:rsidR="00E01745" w:rsidRPr="005D79BE">
        <w:rPr>
          <w:rFonts w:ascii="Times New Roman" w:eastAsia="Times New Roman" w:hAnsi="Times New Roman" w:cs="Times New Roman"/>
          <w:sz w:val="28"/>
          <w:szCs w:val="28"/>
          <w:lang w:val="uk-UA" w:eastAsia="uk-UA"/>
        </w:rPr>
        <w:t>ск</w:t>
      </w:r>
      <w:r w:rsidR="00971B77" w:rsidRPr="005D79BE">
        <w:rPr>
          <w:rFonts w:ascii="Times New Roman" w:eastAsia="Times New Roman" w:hAnsi="Times New Roman" w:cs="Times New Roman"/>
          <w:sz w:val="28"/>
          <w:szCs w:val="28"/>
          <w:lang w:val="uk-UA" w:eastAsia="uk-UA"/>
        </w:rPr>
        <w:t>лика</w:t>
      </w:r>
      <w:r w:rsidR="00203E6A" w:rsidRPr="005D79BE">
        <w:rPr>
          <w:rFonts w:ascii="Times New Roman" w:eastAsia="Times New Roman" w:hAnsi="Times New Roman" w:cs="Times New Roman"/>
          <w:sz w:val="28"/>
          <w:szCs w:val="28"/>
          <w:lang w:val="uk-UA" w:eastAsia="uk-UA"/>
        </w:rPr>
        <w:t>є</w:t>
      </w:r>
      <w:r w:rsidR="00971B77" w:rsidRPr="005D79BE">
        <w:rPr>
          <w:rFonts w:ascii="Times New Roman" w:eastAsia="Times New Roman" w:hAnsi="Times New Roman" w:cs="Times New Roman"/>
          <w:sz w:val="28"/>
          <w:szCs w:val="28"/>
          <w:lang w:val="uk-UA" w:eastAsia="uk-UA"/>
        </w:rPr>
        <w:t xml:space="preserve"> засідання комісії з розгляду випадку булінгу (цькування) не пізніше ніж упродовж трьох робочих днів з дня отримання заяви або пов</w:t>
      </w:r>
      <w:r w:rsidR="00737723" w:rsidRPr="005D79BE">
        <w:rPr>
          <w:rFonts w:ascii="Times New Roman" w:eastAsia="Times New Roman" w:hAnsi="Times New Roman" w:cs="Times New Roman"/>
          <w:sz w:val="28"/>
          <w:szCs w:val="28"/>
          <w:lang w:val="uk-UA" w:eastAsia="uk-UA"/>
        </w:rPr>
        <w:t>ідомлення</w:t>
      </w:r>
      <w:r w:rsidR="00744402" w:rsidRPr="005D79BE">
        <w:rPr>
          <w:rFonts w:ascii="Times New Roman" w:hAnsi="Times New Roman" w:cs="Times New Roman"/>
          <w:sz w:val="28"/>
          <w:szCs w:val="28"/>
          <w:lang w:val="uk-UA"/>
        </w:rPr>
        <w:t>(д</w:t>
      </w:r>
      <w:r w:rsidR="00B90EDE" w:rsidRPr="005D79BE">
        <w:rPr>
          <w:rFonts w:ascii="Times New Roman" w:hAnsi="Times New Roman" w:cs="Times New Roman"/>
          <w:sz w:val="28"/>
          <w:szCs w:val="28"/>
          <w:lang w:val="uk-UA"/>
        </w:rPr>
        <w:t xml:space="preserve">одаток </w:t>
      </w:r>
      <w:r w:rsidR="003822F9" w:rsidRPr="005D79BE">
        <w:rPr>
          <w:rFonts w:ascii="Times New Roman" w:hAnsi="Times New Roman" w:cs="Times New Roman"/>
          <w:sz w:val="28"/>
          <w:szCs w:val="28"/>
          <w:lang w:val="uk-UA"/>
        </w:rPr>
        <w:t>1</w:t>
      </w:r>
      <w:r w:rsidR="00744402" w:rsidRPr="005D79BE">
        <w:rPr>
          <w:rFonts w:ascii="Times New Roman" w:hAnsi="Times New Roman" w:cs="Times New Roman"/>
          <w:sz w:val="28"/>
          <w:szCs w:val="28"/>
          <w:lang w:val="uk-UA"/>
        </w:rPr>
        <w:t>)</w:t>
      </w:r>
      <w:r w:rsidR="00B90EDE" w:rsidRPr="005D79BE">
        <w:rPr>
          <w:rFonts w:ascii="Times New Roman" w:hAnsi="Times New Roman" w:cs="Times New Roman"/>
          <w:sz w:val="28"/>
          <w:szCs w:val="28"/>
          <w:lang w:val="uk-UA"/>
        </w:rPr>
        <w:t>.</w:t>
      </w:r>
      <w:r w:rsidR="00737723" w:rsidRPr="005D79BE">
        <w:rPr>
          <w:rFonts w:ascii="Times New Roman" w:hAnsi="Times New Roman" w:cs="Times New Roman"/>
          <w:sz w:val="28"/>
          <w:szCs w:val="28"/>
          <w:lang w:val="uk-UA"/>
        </w:rPr>
        <w:t xml:space="preserve">                                                                                                              </w:t>
      </w:r>
      <w:r w:rsidR="00737723" w:rsidRPr="005D79BE">
        <w:rPr>
          <w:sz w:val="28"/>
          <w:szCs w:val="28"/>
          <w:lang w:val="uk-UA"/>
        </w:rPr>
        <w:t xml:space="preserve">                             </w:t>
      </w:r>
    </w:p>
    <w:p w:rsidR="00577D27" w:rsidRPr="005D79BE" w:rsidRDefault="0058370B" w:rsidP="00AF36E9">
      <w:pPr>
        <w:shd w:val="clear" w:color="auto" w:fill="FFFFFF"/>
        <w:spacing w:before="100" w:beforeAutospacing="1" w:after="0" w:line="240" w:lineRule="auto"/>
        <w:rPr>
          <w:rFonts w:ascii="Times New Roman" w:eastAsia="Times New Roman" w:hAnsi="Times New Roman" w:cs="Times New Roman"/>
          <w:i/>
          <w:sz w:val="28"/>
          <w:szCs w:val="28"/>
          <w:lang w:val="uk-UA" w:eastAsia="uk-UA"/>
        </w:rPr>
      </w:pPr>
      <w:r w:rsidRPr="005D79BE">
        <w:rPr>
          <w:rFonts w:ascii="Times New Roman" w:hAnsi="Times New Roman" w:cs="Times New Roman"/>
          <w:i/>
          <w:sz w:val="28"/>
          <w:szCs w:val="28"/>
          <w:lang w:val="uk-UA"/>
        </w:rPr>
        <w:t>Комісія не має повноважень спростовувати або підтверджувати сам факт булінгу – це роблять правоохоронні органи та суд, але вона збирає й аналізує інформацію та видає протокол із рішенням. </w:t>
      </w:r>
    </w:p>
    <w:p w:rsidR="00DD091E" w:rsidRPr="005D79BE" w:rsidRDefault="000644EF" w:rsidP="00AF36E9">
      <w:pPr>
        <w:shd w:val="clear" w:color="auto" w:fill="FFFFFF"/>
        <w:spacing w:before="100" w:beforeAutospacing="1" w:after="0" w:line="240" w:lineRule="auto"/>
        <w:rPr>
          <w:rFonts w:ascii="Times New Roman" w:eastAsia="Times New Roman" w:hAnsi="Times New Roman" w:cs="Times New Roman"/>
          <w:i/>
          <w:sz w:val="28"/>
          <w:szCs w:val="28"/>
          <w:lang w:val="uk-UA" w:eastAsia="ru-RU"/>
        </w:rPr>
      </w:pPr>
      <w:r w:rsidRPr="005D79BE">
        <w:rPr>
          <w:rFonts w:ascii="Times New Roman" w:eastAsia="Times New Roman" w:hAnsi="Times New Roman" w:cs="Times New Roman"/>
          <w:i/>
          <w:sz w:val="28"/>
          <w:szCs w:val="28"/>
          <w:lang w:val="uk-UA" w:eastAsia="ru-RU"/>
        </w:rPr>
        <w:t>Відповідальність за подальші дії несуть органи, зазначені вище.</w:t>
      </w:r>
      <w:r w:rsidR="00DD091E" w:rsidRPr="005D79BE">
        <w:rPr>
          <w:rFonts w:ascii="Times New Roman" w:eastAsia="Times New Roman" w:hAnsi="Times New Roman" w:cs="Times New Roman"/>
          <w:i/>
          <w:sz w:val="28"/>
          <w:szCs w:val="28"/>
          <w:lang w:val="uk-UA" w:eastAsia="ru-RU"/>
        </w:rPr>
        <w:br w:type="page"/>
      </w:r>
    </w:p>
    <w:p w:rsidR="000644EF" w:rsidRPr="005D79BE" w:rsidRDefault="00DD091E" w:rsidP="00AF36E9">
      <w:pPr>
        <w:shd w:val="clear" w:color="auto" w:fill="FFFFFF"/>
        <w:spacing w:before="100" w:beforeAutospacing="1" w:after="0" w:line="240" w:lineRule="auto"/>
        <w:rPr>
          <w:rFonts w:ascii="Times New Roman" w:eastAsia="Times New Roman" w:hAnsi="Times New Roman" w:cs="Times New Roman"/>
          <w:sz w:val="28"/>
          <w:szCs w:val="28"/>
          <w:lang w:val="uk-UA" w:eastAsia="uk-UA"/>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721728" behindDoc="0" locked="0" layoutInCell="1" allowOverlap="1" wp14:anchorId="011D1416" wp14:editId="539835C1">
                <wp:simplePos x="0" y="0"/>
                <wp:positionH relativeFrom="column">
                  <wp:posOffset>-104775</wp:posOffset>
                </wp:positionH>
                <wp:positionV relativeFrom="paragraph">
                  <wp:posOffset>-82550</wp:posOffset>
                </wp:positionV>
                <wp:extent cx="6496050" cy="91440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0" o:spid="_x0000_s1026" style="position:absolute;margin-left:-8.25pt;margin-top:-6.5pt;width:511.5pt;height:1in;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" fillcolor="green" strokecolor="green" strokeweight="2pt"/>
            </w:pict>
          </mc:Fallback>
        </mc:AlternateContent>
      </w:r>
    </w:p>
    <w:p w:rsidR="00756A31" w:rsidRPr="005D79BE" w:rsidRDefault="00756A31" w:rsidP="00040201">
      <w:pPr>
        <w:spacing w:after="0" w:line="240" w:lineRule="auto"/>
        <w:jc w:val="both"/>
        <w:rPr>
          <w:rFonts w:ascii="Times New Roman" w:eastAsia="Times New Roman" w:hAnsi="Times New Roman" w:cs="Times New Roman"/>
          <w:b/>
          <w:color w:val="333333"/>
          <w:sz w:val="32"/>
          <w:szCs w:val="28"/>
          <w:lang w:val="uk-UA" w:eastAsia="ru-RU"/>
        </w:rPr>
      </w:pPr>
    </w:p>
    <w:p w:rsidR="007A455E" w:rsidRPr="005D79BE" w:rsidRDefault="007A455E" w:rsidP="00040201">
      <w:pPr>
        <w:spacing w:after="0" w:line="240" w:lineRule="auto"/>
        <w:jc w:val="both"/>
        <w:rPr>
          <w:rFonts w:ascii="Times New Roman" w:eastAsia="Times New Roman" w:hAnsi="Times New Roman" w:cs="Times New Roman"/>
          <w:b/>
          <w:color w:val="333333"/>
          <w:sz w:val="32"/>
          <w:szCs w:val="28"/>
          <w:lang w:val="uk-UA" w:eastAsia="ru-RU"/>
        </w:rPr>
      </w:pPr>
    </w:p>
    <w:p w:rsidR="007A455E" w:rsidRPr="005D79BE" w:rsidRDefault="007A455E" w:rsidP="00040201">
      <w:pPr>
        <w:spacing w:after="0" w:line="240" w:lineRule="auto"/>
        <w:jc w:val="both"/>
        <w:rPr>
          <w:rFonts w:ascii="Times New Roman" w:eastAsia="Times New Roman" w:hAnsi="Times New Roman" w:cs="Times New Roman"/>
          <w:b/>
          <w:color w:val="333333"/>
          <w:sz w:val="32"/>
          <w:szCs w:val="28"/>
          <w:lang w:val="uk-UA" w:eastAsia="ru-RU"/>
        </w:rPr>
      </w:pPr>
    </w:p>
    <w:p w:rsidR="007A455E" w:rsidRPr="005D79BE" w:rsidRDefault="00DD091E" w:rsidP="00040201">
      <w:pPr>
        <w:spacing w:after="0" w:line="240" w:lineRule="auto"/>
        <w:jc w:val="both"/>
        <w:rPr>
          <w:rFonts w:ascii="Times New Roman" w:eastAsia="Times New Roman" w:hAnsi="Times New Roman" w:cs="Times New Roman"/>
          <w:b/>
          <w:color w:val="333333"/>
          <w:sz w:val="32"/>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719680" behindDoc="0" locked="0" layoutInCell="1" allowOverlap="1" wp14:anchorId="11531BF0" wp14:editId="3C637791">
                <wp:simplePos x="0" y="0"/>
                <wp:positionH relativeFrom="column">
                  <wp:posOffset>-105410</wp:posOffset>
                </wp:positionH>
                <wp:positionV relativeFrom="paragraph">
                  <wp:posOffset>148590</wp:posOffset>
                </wp:positionV>
                <wp:extent cx="6496050" cy="238125"/>
                <wp:effectExtent l="0" t="0" r="19050" b="28575"/>
                <wp:wrapNone/>
                <wp:docPr id="29" name="Прямоугольник 29"/>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26" style="position:absolute;margin-left:-8.3pt;margin-top:11.7pt;width:511.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" fillcolor="green" strokecolor="green" strokeweight="2pt"/>
            </w:pict>
          </mc:Fallback>
        </mc:AlternateContent>
      </w:r>
    </w:p>
    <w:p w:rsidR="007A455E" w:rsidRPr="005D79BE" w:rsidRDefault="007A455E" w:rsidP="00040201">
      <w:pPr>
        <w:spacing w:after="0" w:line="240" w:lineRule="auto"/>
        <w:jc w:val="both"/>
        <w:rPr>
          <w:rFonts w:ascii="Times New Roman" w:eastAsia="Times New Roman" w:hAnsi="Times New Roman" w:cs="Times New Roman"/>
          <w:b/>
          <w:color w:val="333333"/>
          <w:sz w:val="32"/>
          <w:szCs w:val="28"/>
          <w:lang w:val="uk-UA" w:eastAsia="ru-RU"/>
        </w:rPr>
      </w:pPr>
    </w:p>
    <w:p w:rsidR="007A455E" w:rsidRPr="005D79BE" w:rsidRDefault="007A455E" w:rsidP="00040201">
      <w:pPr>
        <w:spacing w:after="0" w:line="240" w:lineRule="auto"/>
        <w:jc w:val="both"/>
        <w:rPr>
          <w:rFonts w:ascii="Times New Roman" w:eastAsia="Times New Roman" w:hAnsi="Times New Roman" w:cs="Times New Roman"/>
          <w:b/>
          <w:color w:val="333333"/>
          <w:sz w:val="28"/>
          <w:szCs w:val="28"/>
          <w:lang w:val="uk-UA" w:eastAsia="ru-RU"/>
        </w:rPr>
      </w:pPr>
    </w:p>
    <w:p w:rsidR="00971B77" w:rsidRPr="005D79BE" w:rsidRDefault="00040201" w:rsidP="00040201">
      <w:pPr>
        <w:spacing w:after="0" w:line="240" w:lineRule="auto"/>
        <w:jc w:val="both"/>
        <w:rPr>
          <w:rFonts w:ascii="Times New Roman" w:eastAsia="Times New Roman" w:hAnsi="Times New Roman" w:cs="Times New Roman"/>
          <w:b/>
          <w:sz w:val="28"/>
          <w:szCs w:val="32"/>
          <w:lang w:val="uk-UA" w:eastAsia="ru-RU"/>
        </w:rPr>
      </w:pPr>
      <w:r w:rsidRPr="005D79BE">
        <w:rPr>
          <w:rFonts w:ascii="Times New Roman" w:eastAsia="Times New Roman" w:hAnsi="Times New Roman" w:cs="Times New Roman"/>
          <w:b/>
          <w:color w:val="333333"/>
          <w:sz w:val="28"/>
          <w:szCs w:val="28"/>
          <w:lang w:val="uk-UA" w:eastAsia="ru-RU"/>
        </w:rPr>
        <w:t>Розділ ІV.</w:t>
      </w:r>
      <w:r w:rsidRPr="005D79BE">
        <w:rPr>
          <w:rFonts w:ascii="Times New Roman" w:eastAsia="Times New Roman" w:hAnsi="Times New Roman" w:cs="Times New Roman"/>
          <w:i/>
          <w:color w:val="333333"/>
          <w:sz w:val="28"/>
          <w:szCs w:val="28"/>
          <w:lang w:val="uk-UA" w:eastAsia="ru-RU"/>
        </w:rPr>
        <w:t xml:space="preserve"> </w:t>
      </w:r>
      <w:r w:rsidR="00971B77" w:rsidRPr="005D79BE">
        <w:rPr>
          <w:rFonts w:ascii="Times New Roman" w:eastAsia="Times New Roman" w:hAnsi="Times New Roman" w:cs="Times New Roman"/>
          <w:b/>
          <w:sz w:val="28"/>
          <w:szCs w:val="32"/>
          <w:lang w:val="uk-UA" w:eastAsia="ru-RU"/>
        </w:rPr>
        <w:t>Безпека в Інтернеті. Кібербулінг (насилля в Інтернеті)</w:t>
      </w:r>
    </w:p>
    <w:p w:rsidR="00F346E2" w:rsidRPr="005D79BE" w:rsidRDefault="00F346E2" w:rsidP="00971B77">
      <w:pPr>
        <w:spacing w:after="0" w:line="240" w:lineRule="auto"/>
        <w:ind w:firstLine="567"/>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xml:space="preserve">Кібербулінг (кіберзалякування, англ. Cyberbullying) — умисне цькування щодо визначеної особи </w:t>
      </w:r>
      <w:r w:rsidR="008010DA" w:rsidRPr="005D79BE">
        <w:rPr>
          <w:rFonts w:ascii="Times New Roman" w:eastAsia="Times New Roman" w:hAnsi="Times New Roman" w:cs="Times New Roman"/>
          <w:sz w:val="28"/>
          <w:szCs w:val="28"/>
          <w:lang w:val="uk-UA" w:eastAsia="ru-RU"/>
        </w:rPr>
        <w:t>із застосуванням цифрових технологій</w:t>
      </w:r>
      <w:r w:rsidRPr="005D79BE">
        <w:rPr>
          <w:rFonts w:ascii="Times New Roman" w:eastAsia="Times New Roman" w:hAnsi="Times New Roman" w:cs="Times New Roman"/>
          <w:sz w:val="28"/>
          <w:szCs w:val="28"/>
          <w:lang w:val="uk-UA" w:eastAsia="ru-RU"/>
        </w:rPr>
        <w:t>, як правило, впродовж тривалого проміжку часу.</w:t>
      </w:r>
      <w:r w:rsidR="008010DA"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 xml:space="preserve"> Він може відбуватися в соціальних мережах, платформах обміну повідомленнями (месенджерах), ігрових платформах та мобільних телефонах. Це неодноразова поведінка, спрямована на залякування, провокування гніву чи приниження тих, проти кого він спрямований.</w:t>
      </w:r>
    </w:p>
    <w:p w:rsidR="00340852" w:rsidRPr="005D79BE" w:rsidRDefault="00340852" w:rsidP="00971B77">
      <w:pPr>
        <w:spacing w:after="0" w:line="240" w:lineRule="auto"/>
        <w:ind w:firstLine="567"/>
        <w:jc w:val="both"/>
        <w:rPr>
          <w:rFonts w:ascii="Times New Roman" w:eastAsia="Times New Roman" w:hAnsi="Times New Roman" w:cs="Times New Roman"/>
          <w:b/>
          <w:sz w:val="28"/>
          <w:szCs w:val="28"/>
          <w:u w:val="single"/>
          <w:lang w:val="uk-UA" w:eastAsia="ru-RU"/>
        </w:rPr>
      </w:pPr>
      <w:r w:rsidRPr="005D79BE">
        <w:rPr>
          <w:rFonts w:ascii="Times New Roman" w:eastAsia="Times New Roman" w:hAnsi="Times New Roman" w:cs="Times New Roman"/>
          <w:b/>
          <w:sz w:val="28"/>
          <w:szCs w:val="28"/>
          <w:u w:val="single"/>
          <w:lang w:val="uk-UA" w:eastAsia="ru-RU"/>
        </w:rPr>
        <w:t>Дії здобувачів освіти</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1.Не давайте нікому своїх паролів.</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2.Не надавайте особистої інформації поштою чи в чатах без гострої на те потреби.</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3.Не реагуйте на непристойні та грубі коментарі, адресовані вам.</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4.Повідомляйте батькам про ситуації в Інтернеті, які вас непокоять (погрози, файли певного місту, пропозиції).</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5.Відмовляйтесь від зустрічей з випадковими людьми, з якими познайомились в онлайні.</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6.Не діліться своїми фото з незнайомцями.</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7.Не повідомляйте інформацію про кредитки батьків (номер картки, термін дії та таємний код).</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8.Не викладайте фото квитків, на яких видно штрих-код чи QR-код.</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9.Не скачуйте та не встановлюйте невідомі програми за посиланнями, навіть якщо їх надали друзі.</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10.Встановлюючи перевірені програми, контролюйте, щоб на ПК не додались небажані програми.</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11.Не переглядайте інформацію за невідомими посиланнями (друзі, які ними діляться можуть не підозрювати про загрозу).</w:t>
      </w:r>
    </w:p>
    <w:p w:rsidR="008B7F4B" w:rsidRPr="005D79BE" w:rsidRDefault="008B7F4B" w:rsidP="008B7F4B">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12.Не відкривайте листи-спам, вони можуть містити віруси.</w:t>
      </w:r>
    </w:p>
    <w:p w:rsidR="00624857" w:rsidRPr="005D79BE" w:rsidRDefault="008B7F4B" w:rsidP="00F81985">
      <w:pPr>
        <w:spacing w:after="0" w:line="240" w:lineRule="auto"/>
        <w:rPr>
          <w:rFonts w:ascii="Times New Roman" w:eastAsia="Times New Roman" w:hAnsi="Times New Roman" w:cs="Times New Roman"/>
          <w:iCs/>
          <w:sz w:val="28"/>
          <w:szCs w:val="28"/>
          <w:lang w:val="uk-UA" w:eastAsia="ru-RU"/>
        </w:rPr>
      </w:pPr>
      <w:r w:rsidRPr="005D79BE">
        <w:rPr>
          <w:rFonts w:ascii="Times New Roman" w:eastAsia="Times New Roman" w:hAnsi="Times New Roman" w:cs="Times New Roman"/>
          <w:sz w:val="28"/>
          <w:szCs w:val="28"/>
          <w:lang w:val="uk-UA" w:eastAsia="ru-RU"/>
        </w:rPr>
        <w:t>13.</w:t>
      </w:r>
      <w:r w:rsidR="00340852" w:rsidRPr="005D79BE">
        <w:rPr>
          <w:rFonts w:ascii="Times New Roman" w:eastAsia="Times New Roman" w:hAnsi="Times New Roman" w:cs="Times New Roman"/>
          <w:iCs/>
          <w:sz w:val="28"/>
          <w:szCs w:val="28"/>
          <w:lang w:val="uk-UA" w:eastAsia="ru-RU"/>
        </w:rPr>
        <w:t>Не робити протизаконних</w:t>
      </w:r>
      <w:r w:rsidR="00F81985" w:rsidRPr="005D79BE">
        <w:rPr>
          <w:rFonts w:ascii="Times New Roman" w:eastAsia="Times New Roman" w:hAnsi="Times New Roman" w:cs="Times New Roman"/>
          <w:iCs/>
          <w:sz w:val="28"/>
          <w:szCs w:val="28"/>
          <w:lang w:val="uk-UA" w:eastAsia="ru-RU"/>
        </w:rPr>
        <w:t xml:space="preserve"> дій</w:t>
      </w:r>
      <w:r w:rsidR="00340852" w:rsidRPr="005D79BE">
        <w:rPr>
          <w:rFonts w:ascii="Times New Roman" w:eastAsia="Times New Roman" w:hAnsi="Times New Roman" w:cs="Times New Roman"/>
          <w:iCs/>
          <w:sz w:val="28"/>
          <w:szCs w:val="28"/>
          <w:lang w:val="uk-UA" w:eastAsia="ru-RU"/>
        </w:rPr>
        <w:t xml:space="preserve">  в Інтернеті. </w:t>
      </w:r>
      <w:r w:rsidRPr="005D79BE">
        <w:rPr>
          <w:rFonts w:ascii="Times New Roman" w:eastAsia="Times New Roman" w:hAnsi="Times New Roman" w:cs="Times New Roman"/>
          <w:iCs/>
          <w:sz w:val="28"/>
          <w:szCs w:val="28"/>
          <w:lang w:val="uk-UA" w:eastAsia="ru-RU"/>
        </w:rPr>
        <w:t xml:space="preserve"> </w:t>
      </w:r>
    </w:p>
    <w:p w:rsidR="00340852" w:rsidRPr="005D79BE" w:rsidRDefault="008B7F4B" w:rsidP="00624857">
      <w:pPr>
        <w:spacing w:after="0" w:line="240" w:lineRule="auto"/>
        <w:rPr>
          <w:rFonts w:ascii="Times New Roman" w:eastAsia="Times New Roman" w:hAnsi="Times New Roman" w:cs="Times New Roman"/>
          <w:iCs/>
          <w:sz w:val="28"/>
          <w:szCs w:val="28"/>
          <w:lang w:val="uk-UA" w:eastAsia="ru-RU"/>
        </w:rPr>
      </w:pPr>
      <w:r w:rsidRPr="005D79BE">
        <w:rPr>
          <w:rFonts w:ascii="Times New Roman" w:eastAsia="Times New Roman" w:hAnsi="Times New Roman" w:cs="Times New Roman"/>
          <w:iCs/>
          <w:sz w:val="28"/>
          <w:szCs w:val="28"/>
          <w:lang w:val="uk-UA" w:eastAsia="ru-RU"/>
        </w:rPr>
        <w:t xml:space="preserve">  14.</w:t>
      </w:r>
      <w:r w:rsidR="00340852" w:rsidRPr="005D79BE">
        <w:rPr>
          <w:rFonts w:ascii="Times New Roman" w:eastAsia="Times New Roman" w:hAnsi="Times New Roman" w:cs="Times New Roman"/>
          <w:iCs/>
          <w:sz w:val="28"/>
          <w:szCs w:val="28"/>
          <w:lang w:val="uk-UA" w:eastAsia="ru-RU"/>
        </w:rPr>
        <w:t>Не шкодити і не заважати іншим користувачам. </w:t>
      </w:r>
      <w:r w:rsidR="00340852" w:rsidRPr="005D79BE">
        <w:rPr>
          <w:rFonts w:ascii="Times New Roman" w:eastAsia="Times New Roman" w:hAnsi="Times New Roman" w:cs="Times New Roman"/>
          <w:sz w:val="28"/>
          <w:szCs w:val="28"/>
          <w:lang w:val="uk-UA" w:eastAsia="ru-RU"/>
        </w:rPr>
        <w:t> </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b/>
          <w:sz w:val="28"/>
          <w:szCs w:val="28"/>
          <w:u w:val="single"/>
          <w:lang w:val="uk-UA" w:eastAsia="ru-RU"/>
        </w:rPr>
        <w:t>Дії педагогічних працівників</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xml:space="preserve">1. Надаючи дітям доступ до мережі Інтернет, </w:t>
      </w:r>
      <w:r w:rsidR="008010DA" w:rsidRPr="005D79BE">
        <w:rPr>
          <w:rFonts w:ascii="Times New Roman" w:eastAsia="Times New Roman" w:hAnsi="Times New Roman" w:cs="Times New Roman"/>
          <w:sz w:val="28"/>
          <w:szCs w:val="28"/>
          <w:lang w:val="uk-UA" w:eastAsia="ru-RU"/>
        </w:rPr>
        <w:t xml:space="preserve">педагогічний працівник </w:t>
      </w:r>
      <w:r w:rsidRPr="005D79BE">
        <w:rPr>
          <w:rFonts w:ascii="Times New Roman" w:eastAsia="Times New Roman" w:hAnsi="Times New Roman" w:cs="Times New Roman"/>
          <w:sz w:val="28"/>
          <w:szCs w:val="28"/>
          <w:lang w:val="uk-UA" w:eastAsia="ru-RU"/>
        </w:rPr>
        <w:t>зобов’язаний вжити всіх заходів для</w:t>
      </w:r>
      <w:r w:rsidR="00D65345"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захисту їх від матеріалів, які можуть зашкодити їхньому належному розвитку, зокрема має</w:t>
      </w:r>
      <w:r w:rsidR="008010DA"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бути встановлено останню версію спеціального програмного забезпечення для такого</w:t>
      </w:r>
      <w:r w:rsidR="00D65345"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захисту.</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xml:space="preserve">2. На території </w:t>
      </w:r>
      <w:r w:rsidR="008010DA" w:rsidRPr="005D79BE">
        <w:rPr>
          <w:rFonts w:ascii="Times New Roman" w:eastAsia="Times New Roman" w:hAnsi="Times New Roman" w:cs="Times New Roman"/>
          <w:sz w:val="28"/>
          <w:szCs w:val="28"/>
          <w:lang w:val="uk-UA" w:eastAsia="ru-RU"/>
        </w:rPr>
        <w:t xml:space="preserve">закладу </w:t>
      </w:r>
      <w:r w:rsidRPr="005D79BE">
        <w:rPr>
          <w:rFonts w:ascii="Times New Roman" w:eastAsia="Times New Roman" w:hAnsi="Times New Roman" w:cs="Times New Roman"/>
          <w:sz w:val="28"/>
          <w:szCs w:val="28"/>
          <w:lang w:val="uk-UA" w:eastAsia="ru-RU"/>
        </w:rPr>
        <w:t xml:space="preserve"> дитина може мати доступ до мережі Інтернет у таких випадках:</w:t>
      </w:r>
      <w:r w:rsidR="00D66706" w:rsidRPr="005D79BE">
        <w:rPr>
          <w:rFonts w:ascii="Times New Roman" w:eastAsia="Times New Roman" w:hAnsi="Times New Roman" w:cs="Times New Roman"/>
          <w:sz w:val="28"/>
          <w:szCs w:val="28"/>
          <w:lang w:val="uk-UA" w:eastAsia="ru-RU"/>
        </w:rPr>
        <w:t xml:space="preserve"> </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під наглядом учителя на заняттях;</w:t>
      </w:r>
    </w:p>
    <w:p w:rsidR="00D52F8A"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без нагляду вчителя – на комп’ютерах навчального закладу, призначених для цього</w:t>
      </w:r>
      <w:r w:rsidR="00D65345"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(вільний доступ).</w:t>
      </w:r>
      <w:r w:rsidR="00D52F8A" w:rsidRPr="005D79BE">
        <w:rPr>
          <w:rFonts w:ascii="Times New Roman" w:eastAsia="Times New Roman" w:hAnsi="Times New Roman" w:cs="Times New Roman"/>
          <w:sz w:val="28"/>
          <w:szCs w:val="28"/>
          <w:lang w:val="uk-UA" w:eastAsia="ru-RU"/>
        </w:rPr>
        <w:br w:type="page"/>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p>
    <w:p w:rsidR="00B90EDE" w:rsidRPr="005D79BE" w:rsidRDefault="00B90EDE" w:rsidP="00491FD7">
      <w:pPr>
        <w:spacing w:after="0" w:line="240" w:lineRule="auto"/>
        <w:jc w:val="both"/>
        <w:rPr>
          <w:rFonts w:ascii="Times New Roman" w:eastAsia="Times New Roman" w:hAnsi="Times New Roman" w:cs="Times New Roman"/>
          <w:sz w:val="28"/>
          <w:szCs w:val="28"/>
          <w:lang w:val="uk-UA" w:eastAsia="ru-RU"/>
        </w:rPr>
      </w:pPr>
    </w:p>
    <w:p w:rsidR="00B90EDE" w:rsidRPr="005D79BE" w:rsidRDefault="00DD091E"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723776" behindDoc="0" locked="0" layoutInCell="1" allowOverlap="1" wp14:anchorId="4EEEC40D" wp14:editId="38E4006A">
                <wp:simplePos x="0" y="0"/>
                <wp:positionH relativeFrom="column">
                  <wp:posOffset>19050</wp:posOffset>
                </wp:positionH>
                <wp:positionV relativeFrom="paragraph">
                  <wp:posOffset>-431800</wp:posOffset>
                </wp:positionV>
                <wp:extent cx="6496050" cy="91440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1" o:spid="_x0000_s1026" style="position:absolute;margin-left:1.5pt;margin-top:-34pt;width:511.5pt;height:1in;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" fillcolor="green" strokecolor="green" strokeweight="2pt"/>
            </w:pict>
          </mc:Fallback>
        </mc:AlternateContent>
      </w:r>
    </w:p>
    <w:p w:rsidR="00B90EDE" w:rsidRPr="005D79BE" w:rsidRDefault="00B90EDE" w:rsidP="00491FD7">
      <w:pPr>
        <w:spacing w:after="0" w:line="240" w:lineRule="auto"/>
        <w:jc w:val="both"/>
        <w:rPr>
          <w:rFonts w:ascii="Times New Roman" w:eastAsia="Times New Roman" w:hAnsi="Times New Roman" w:cs="Times New Roman"/>
          <w:sz w:val="28"/>
          <w:szCs w:val="28"/>
          <w:lang w:val="uk-UA" w:eastAsia="ru-RU"/>
        </w:rPr>
      </w:pPr>
    </w:p>
    <w:p w:rsidR="00B90EDE" w:rsidRPr="005D79BE" w:rsidRDefault="00B90EDE" w:rsidP="00491FD7">
      <w:pPr>
        <w:spacing w:after="0" w:line="240" w:lineRule="auto"/>
        <w:jc w:val="both"/>
        <w:rPr>
          <w:rFonts w:ascii="Times New Roman" w:eastAsia="Times New Roman" w:hAnsi="Times New Roman" w:cs="Times New Roman"/>
          <w:sz w:val="28"/>
          <w:szCs w:val="28"/>
          <w:lang w:val="uk-UA" w:eastAsia="ru-RU"/>
        </w:rPr>
      </w:pPr>
    </w:p>
    <w:p w:rsidR="00B90EDE" w:rsidRPr="005D79BE" w:rsidRDefault="00B90EDE"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725824" behindDoc="0" locked="0" layoutInCell="1" allowOverlap="1" wp14:anchorId="1DF0A63F" wp14:editId="34267A28">
                <wp:simplePos x="0" y="0"/>
                <wp:positionH relativeFrom="column">
                  <wp:posOffset>-10160</wp:posOffset>
                </wp:positionH>
                <wp:positionV relativeFrom="paragraph">
                  <wp:posOffset>22225</wp:posOffset>
                </wp:positionV>
                <wp:extent cx="6496050" cy="23812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6" style="position:absolute;margin-left:-.8pt;margin-top:1.75pt;width:511.5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" fillcolor="green" strokecolor="green" strokeweight="2pt"/>
            </w:pict>
          </mc:Fallback>
        </mc:AlternateContent>
      </w:r>
    </w:p>
    <w:p w:rsidR="00B90EDE" w:rsidRPr="005D79BE" w:rsidRDefault="00B90EDE" w:rsidP="00491FD7">
      <w:pPr>
        <w:spacing w:after="0" w:line="240" w:lineRule="auto"/>
        <w:jc w:val="both"/>
        <w:rPr>
          <w:rFonts w:ascii="Times New Roman" w:eastAsia="Times New Roman" w:hAnsi="Times New Roman" w:cs="Times New Roman"/>
          <w:sz w:val="28"/>
          <w:szCs w:val="28"/>
          <w:lang w:val="uk-UA" w:eastAsia="ru-RU"/>
        </w:rPr>
      </w:pP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3. Коли дитина отримує доступ до мережі Інтернет під наглядом працівника закладу,</w:t>
      </w:r>
      <w:r w:rsidR="00D65345"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останній має розповісти дитині про принципи безпечного користування мережею Інтернет.</w:t>
      </w:r>
    </w:p>
    <w:p w:rsidR="00F346E2" w:rsidRPr="005D79BE" w:rsidRDefault="00224D4C" w:rsidP="00491FD7">
      <w:pPr>
        <w:spacing w:after="0" w:line="240" w:lineRule="auto"/>
        <w:jc w:val="both"/>
        <w:rPr>
          <w:rFonts w:ascii="Times New Roman" w:eastAsia="Times New Roman" w:hAnsi="Times New Roman" w:cs="Times New Roman"/>
          <w:i/>
          <w:sz w:val="28"/>
          <w:szCs w:val="28"/>
          <w:lang w:val="uk-UA" w:eastAsia="ru-RU"/>
        </w:rPr>
      </w:pPr>
      <w:r w:rsidRPr="005D79BE">
        <w:rPr>
          <w:rFonts w:ascii="Times New Roman" w:eastAsia="Times New Roman" w:hAnsi="Times New Roman" w:cs="Times New Roman"/>
          <w:i/>
          <w:sz w:val="28"/>
          <w:szCs w:val="28"/>
          <w:lang w:val="uk-UA" w:eastAsia="ru-RU"/>
        </w:rPr>
        <w:t>Ок</w:t>
      </w:r>
      <w:r w:rsidR="00F346E2" w:rsidRPr="005D79BE">
        <w:rPr>
          <w:rFonts w:ascii="Times New Roman" w:eastAsia="Times New Roman" w:hAnsi="Times New Roman" w:cs="Times New Roman"/>
          <w:i/>
          <w:sz w:val="28"/>
          <w:szCs w:val="28"/>
          <w:lang w:val="uk-UA" w:eastAsia="ru-RU"/>
        </w:rPr>
        <w:t>рім того, працівник закладу відповідає за забезпечення безпеки дітей при використанні</w:t>
      </w:r>
      <w:r w:rsidR="00EB4A30" w:rsidRPr="005D79BE">
        <w:rPr>
          <w:rFonts w:ascii="Times New Roman" w:eastAsia="Times New Roman" w:hAnsi="Times New Roman" w:cs="Times New Roman"/>
          <w:i/>
          <w:sz w:val="28"/>
          <w:szCs w:val="28"/>
          <w:lang w:val="uk-UA" w:eastAsia="ru-RU"/>
        </w:rPr>
        <w:t xml:space="preserve"> </w:t>
      </w:r>
      <w:r w:rsidR="00F346E2" w:rsidRPr="005D79BE">
        <w:rPr>
          <w:rFonts w:ascii="Times New Roman" w:eastAsia="Times New Roman" w:hAnsi="Times New Roman" w:cs="Times New Roman"/>
          <w:i/>
          <w:sz w:val="28"/>
          <w:szCs w:val="28"/>
          <w:lang w:val="uk-UA" w:eastAsia="ru-RU"/>
        </w:rPr>
        <w:t>мережі Інтернет під час занять.</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4. На комп’ютерах закладу, призначених для вільного доступу до мережі Інтернет, мають</w:t>
      </w:r>
      <w:r w:rsidR="00EB4A30"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буди постійно доступними навчальні матеріали з безпечного користування нею.</w:t>
      </w:r>
    </w:p>
    <w:p w:rsidR="00224D4C" w:rsidRPr="005D79BE" w:rsidRDefault="00224D4C"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5. Учителі інформатики мають щонайменше один раз на місяць перевіряти, чи не має небезпечних матеріалів на комп’ютерах з доступом до мережі Інтернет.</w:t>
      </w:r>
    </w:p>
    <w:p w:rsidR="00D52F8A" w:rsidRPr="005D79BE" w:rsidRDefault="00D52F8A" w:rsidP="00491FD7">
      <w:pPr>
        <w:spacing w:after="0" w:line="240" w:lineRule="auto"/>
        <w:jc w:val="both"/>
        <w:rPr>
          <w:rFonts w:ascii="Times New Roman" w:eastAsia="Times New Roman" w:hAnsi="Times New Roman" w:cs="Times New Roman"/>
          <w:b/>
          <w:sz w:val="28"/>
          <w:szCs w:val="28"/>
          <w:u w:val="single"/>
          <w:lang w:val="uk-UA" w:eastAsia="ru-RU"/>
        </w:rPr>
      </w:pPr>
    </w:p>
    <w:p w:rsidR="00F346E2" w:rsidRPr="005D79BE" w:rsidRDefault="00F346E2" w:rsidP="00491FD7">
      <w:pPr>
        <w:spacing w:after="0" w:line="240" w:lineRule="auto"/>
        <w:jc w:val="both"/>
        <w:rPr>
          <w:rFonts w:ascii="Times New Roman" w:eastAsia="Times New Roman" w:hAnsi="Times New Roman" w:cs="Times New Roman"/>
          <w:b/>
          <w:sz w:val="28"/>
          <w:szCs w:val="28"/>
          <w:u w:val="single"/>
          <w:lang w:val="uk-UA" w:eastAsia="ru-RU"/>
        </w:rPr>
      </w:pPr>
      <w:r w:rsidRPr="005D79BE">
        <w:rPr>
          <w:rFonts w:ascii="Times New Roman" w:eastAsia="Times New Roman" w:hAnsi="Times New Roman" w:cs="Times New Roman"/>
          <w:b/>
          <w:sz w:val="28"/>
          <w:szCs w:val="28"/>
          <w:u w:val="single"/>
          <w:lang w:val="uk-UA" w:eastAsia="ru-RU"/>
        </w:rPr>
        <w:t xml:space="preserve"> Дії батьків</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1.Слідкуйте за діяльністю вашої дитини в Інтернеті.</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2. Обмежуйте час користування Інтернетом (залежно від вікових норм та рекомендацій).</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3. Стежте за настроєм дитини, її психічним станом – можливо вона потерпає від кіберзалякування.</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4. Поговоріть з дитиною про віртуальне спілкування та листування в мережі Інтернет.</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5. Повідомте/поскаржтеся про кіберзалякування в  та Інтернет-провайдеру.</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6. Якщо кібербулінг загострюється і містить погрози та повідомлення явного сексуального</w:t>
      </w:r>
      <w:r w:rsidR="00EB4A30"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характеру, зв'яжіться з правоохоронними органами.</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7. Встановіть «батьківський контроль», пароль і т.д..</w:t>
      </w:r>
    </w:p>
    <w:p w:rsidR="00F346E2" w:rsidRPr="005D79BE" w:rsidRDefault="00F346E2"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8. Власним прикладом показуйте дітям ,як правильно, скільки часу вони можуть</w:t>
      </w:r>
      <w:r w:rsidR="00EB4A30"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користуватися Інтернетом. Встановіть домашні правила користування Інтернетом.</w:t>
      </w:r>
    </w:p>
    <w:p w:rsidR="00491FD7" w:rsidRPr="005D79BE" w:rsidRDefault="00491FD7" w:rsidP="00491FD7">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xml:space="preserve">9. Слідкуйте за тим, щоб дитина використовувала лише корисну та цікаву інформацію з Інтернету, яка буде необхідна для навчання або загального саморозвитку. </w:t>
      </w: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D52F8A" w:rsidRPr="005D79BE" w:rsidRDefault="00D52F8A" w:rsidP="005F333D">
      <w:pPr>
        <w:spacing w:after="0" w:line="240" w:lineRule="auto"/>
        <w:jc w:val="both"/>
        <w:rPr>
          <w:rFonts w:ascii="Times New Roman" w:eastAsia="Times New Roman" w:hAnsi="Times New Roman" w:cs="Times New Roman"/>
          <w:b/>
          <w:sz w:val="32"/>
          <w:szCs w:val="32"/>
          <w:lang w:val="uk-UA" w:eastAsia="ru-RU"/>
        </w:rPr>
      </w:pPr>
      <w:r w:rsidRPr="005D79BE">
        <w:rPr>
          <w:rFonts w:ascii="Times New Roman" w:eastAsia="Times New Roman" w:hAnsi="Times New Roman" w:cs="Times New Roman"/>
          <w:b/>
          <w:sz w:val="32"/>
          <w:szCs w:val="32"/>
          <w:lang w:val="uk-UA" w:eastAsia="ru-RU"/>
        </w:rPr>
        <w:br w:type="page"/>
      </w:r>
    </w:p>
    <w:p w:rsidR="007A455E" w:rsidRPr="005D79BE" w:rsidRDefault="00E53D96" w:rsidP="005F333D">
      <w:pPr>
        <w:spacing w:after="0" w:line="240" w:lineRule="auto"/>
        <w:jc w:val="both"/>
        <w:rPr>
          <w:rFonts w:ascii="Times New Roman" w:eastAsia="Times New Roman" w:hAnsi="Times New Roman" w:cs="Times New Roman"/>
          <w:b/>
          <w:sz w:val="32"/>
          <w:szCs w:val="32"/>
          <w:lang w:val="uk-UA" w:eastAsia="ru-RU"/>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729920" behindDoc="0" locked="0" layoutInCell="1" allowOverlap="1" wp14:anchorId="43291E02" wp14:editId="1B710586">
                <wp:simplePos x="0" y="0"/>
                <wp:positionH relativeFrom="column">
                  <wp:posOffset>-123825</wp:posOffset>
                </wp:positionH>
                <wp:positionV relativeFrom="paragraph">
                  <wp:posOffset>-106045</wp:posOffset>
                </wp:positionV>
                <wp:extent cx="6496050" cy="91440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4" o:spid="_x0000_s1026" style="position:absolute;margin-left:-9.75pt;margin-top:-8.35pt;width:511.5pt;height:1in;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" fillcolor="green" strokecolor="green" strokeweight="2pt"/>
            </w:pict>
          </mc:Fallback>
        </mc:AlternateContent>
      </w: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7A455E" w:rsidRPr="005D79BE" w:rsidRDefault="00E53D96" w:rsidP="005F333D">
      <w:pPr>
        <w:spacing w:after="0" w:line="240" w:lineRule="auto"/>
        <w:jc w:val="both"/>
        <w:rPr>
          <w:rFonts w:ascii="Times New Roman" w:eastAsia="Times New Roman" w:hAnsi="Times New Roman" w:cs="Times New Roman"/>
          <w:b/>
          <w:sz w:val="32"/>
          <w:szCs w:val="32"/>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727872" behindDoc="0" locked="0" layoutInCell="1" allowOverlap="1" wp14:anchorId="59EDB481" wp14:editId="0F329601">
                <wp:simplePos x="0" y="0"/>
                <wp:positionH relativeFrom="column">
                  <wp:posOffset>-124460</wp:posOffset>
                </wp:positionH>
                <wp:positionV relativeFrom="paragraph">
                  <wp:posOffset>133985</wp:posOffset>
                </wp:positionV>
                <wp:extent cx="6496050" cy="238125"/>
                <wp:effectExtent l="0" t="0" r="19050" b="28575"/>
                <wp:wrapNone/>
                <wp:docPr id="33" name="Прямоугольник 33"/>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6" style="position:absolute;margin-left:-9.8pt;margin-top:10.55pt;width:511.5pt;height:1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" fillcolor="green" strokecolor="green" strokeweight="2pt"/>
            </w:pict>
          </mc:Fallback>
        </mc:AlternateContent>
      </w:r>
    </w:p>
    <w:p w:rsidR="007A455E" w:rsidRPr="005D79BE" w:rsidRDefault="007A455E" w:rsidP="005F333D">
      <w:pPr>
        <w:spacing w:after="0" w:line="240" w:lineRule="auto"/>
        <w:jc w:val="both"/>
        <w:rPr>
          <w:rFonts w:ascii="Times New Roman" w:eastAsia="Times New Roman" w:hAnsi="Times New Roman" w:cs="Times New Roman"/>
          <w:b/>
          <w:sz w:val="32"/>
          <w:szCs w:val="32"/>
          <w:lang w:val="uk-UA" w:eastAsia="ru-RU"/>
        </w:rPr>
      </w:pPr>
    </w:p>
    <w:p w:rsidR="00DD44E1" w:rsidRPr="005D79BE" w:rsidRDefault="00DD44E1" w:rsidP="005F333D">
      <w:pPr>
        <w:spacing w:after="0" w:line="240" w:lineRule="auto"/>
        <w:jc w:val="both"/>
        <w:rPr>
          <w:rFonts w:ascii="Times New Roman" w:eastAsia="Times New Roman" w:hAnsi="Times New Roman" w:cs="Times New Roman"/>
          <w:b/>
          <w:sz w:val="28"/>
          <w:szCs w:val="32"/>
          <w:lang w:val="uk-UA" w:eastAsia="ru-RU"/>
        </w:rPr>
      </w:pPr>
      <w:r w:rsidRPr="005D79BE">
        <w:rPr>
          <w:rFonts w:ascii="Times New Roman" w:eastAsia="Times New Roman" w:hAnsi="Times New Roman" w:cs="Times New Roman"/>
          <w:b/>
          <w:sz w:val="28"/>
          <w:szCs w:val="32"/>
          <w:lang w:val="uk-UA" w:eastAsia="ru-RU"/>
        </w:rPr>
        <w:t>Розділ V</w:t>
      </w:r>
      <w:r w:rsidR="008010DA" w:rsidRPr="005D79BE">
        <w:rPr>
          <w:rFonts w:ascii="Times New Roman" w:eastAsia="Times New Roman" w:hAnsi="Times New Roman" w:cs="Times New Roman"/>
          <w:b/>
          <w:sz w:val="28"/>
          <w:szCs w:val="32"/>
          <w:lang w:val="uk-UA" w:eastAsia="ru-RU"/>
        </w:rPr>
        <w:t>I</w:t>
      </w:r>
      <w:r w:rsidRPr="005D79BE">
        <w:rPr>
          <w:rFonts w:ascii="Times New Roman" w:eastAsia="Times New Roman" w:hAnsi="Times New Roman" w:cs="Times New Roman"/>
          <w:b/>
          <w:sz w:val="28"/>
          <w:szCs w:val="32"/>
          <w:lang w:val="uk-UA" w:eastAsia="ru-RU"/>
        </w:rPr>
        <w:t>. Принципи захисту особистих даних дитини</w:t>
      </w:r>
    </w:p>
    <w:p w:rsidR="00DD44E1" w:rsidRPr="005D79BE" w:rsidRDefault="00DD44E1" w:rsidP="005F333D">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xml:space="preserve">1. Особисті дані дитини мають бути захищені, згідно з положеннями Закону </w:t>
      </w:r>
      <w:r w:rsidR="00647FC6" w:rsidRPr="005D79BE">
        <w:rPr>
          <w:rFonts w:ascii="Times New Roman" w:eastAsia="Times New Roman" w:hAnsi="Times New Roman" w:cs="Times New Roman"/>
          <w:sz w:val="28"/>
          <w:szCs w:val="28"/>
          <w:lang w:val="uk-UA" w:eastAsia="ru-RU"/>
        </w:rPr>
        <w:t>України</w:t>
      </w:r>
      <w:r w:rsidRPr="005D79BE">
        <w:rPr>
          <w:rFonts w:ascii="Times New Roman" w:eastAsia="Times New Roman" w:hAnsi="Times New Roman" w:cs="Times New Roman"/>
          <w:sz w:val="28"/>
          <w:szCs w:val="28"/>
          <w:lang w:val="uk-UA" w:eastAsia="ru-RU"/>
        </w:rPr>
        <w:t xml:space="preserve"> «Про захист персональних даних» від </w:t>
      </w:r>
      <w:r w:rsidR="005F333D" w:rsidRPr="005D79BE">
        <w:rPr>
          <w:rFonts w:ascii="Times New Roman" w:eastAsia="Times New Roman" w:hAnsi="Times New Roman" w:cs="Times New Roman"/>
          <w:sz w:val="28"/>
          <w:szCs w:val="28"/>
          <w:lang w:val="uk-UA" w:eastAsia="ru-RU"/>
        </w:rPr>
        <w:t>01.06.2010р</w:t>
      </w:r>
      <w:r w:rsidRPr="005D79BE">
        <w:rPr>
          <w:rFonts w:ascii="Times New Roman" w:eastAsia="Times New Roman" w:hAnsi="Times New Roman" w:cs="Times New Roman"/>
          <w:sz w:val="28"/>
          <w:szCs w:val="28"/>
          <w:lang w:val="uk-UA" w:eastAsia="ru-RU"/>
        </w:rPr>
        <w:t>.</w:t>
      </w:r>
      <w:r w:rsidR="005F333D" w:rsidRPr="005D79BE">
        <w:rPr>
          <w:rFonts w:ascii="Times New Roman" w:eastAsia="Times New Roman" w:hAnsi="Times New Roman" w:cs="Times New Roman"/>
          <w:sz w:val="28"/>
          <w:szCs w:val="28"/>
          <w:lang w:val="uk-UA" w:eastAsia="ru-RU"/>
        </w:rPr>
        <w:t xml:space="preserve"> №2297-</w:t>
      </w:r>
      <w:r w:rsidR="005F333D" w:rsidRPr="005D79BE">
        <w:rPr>
          <w:rFonts w:ascii="Times New Roman" w:eastAsia="Times New Roman" w:hAnsi="Times New Roman" w:cs="Times New Roman"/>
          <w:sz w:val="28"/>
          <w:szCs w:val="32"/>
          <w:lang w:val="uk-UA" w:eastAsia="ru-RU"/>
        </w:rPr>
        <w:t>VI</w:t>
      </w:r>
    </w:p>
    <w:p w:rsidR="00DD44E1" w:rsidRPr="005D79BE" w:rsidRDefault="00DD44E1" w:rsidP="008E39CC">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2. Працівники закладу, які працюють з особистими даними дітей,</w:t>
      </w:r>
      <w:r w:rsidR="00647FC6"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повинні зберігати їхню конфіденційність і вживати заходів для</w:t>
      </w:r>
      <w:r w:rsidR="00647FC6"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їхнього захисту від несанкціонованого доступу.</w:t>
      </w:r>
    </w:p>
    <w:p w:rsidR="00DD44E1" w:rsidRPr="005D79BE" w:rsidRDefault="00DD44E1" w:rsidP="008E39CC">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3. Особисті дані дитини надаються лише тим особам і організаціям, які мають на це право, згідно із законодавством</w:t>
      </w:r>
      <w:r w:rsidR="00AF2090" w:rsidRPr="005D79BE">
        <w:rPr>
          <w:rFonts w:ascii="Times New Roman" w:eastAsia="Times New Roman" w:hAnsi="Times New Roman" w:cs="Times New Roman"/>
          <w:sz w:val="28"/>
          <w:szCs w:val="28"/>
          <w:lang w:val="uk-UA" w:eastAsia="ru-RU"/>
        </w:rPr>
        <w:t xml:space="preserve"> України</w:t>
      </w:r>
      <w:r w:rsidRPr="005D79BE">
        <w:rPr>
          <w:rFonts w:ascii="Times New Roman" w:eastAsia="Times New Roman" w:hAnsi="Times New Roman" w:cs="Times New Roman"/>
          <w:sz w:val="28"/>
          <w:szCs w:val="28"/>
          <w:lang w:val="uk-UA" w:eastAsia="ru-RU"/>
        </w:rPr>
        <w:t>, та відповідні повноваження.</w:t>
      </w:r>
    </w:p>
    <w:p w:rsidR="00DD44E1" w:rsidRPr="005D79BE" w:rsidRDefault="00DD44E1" w:rsidP="008E39CC">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4. Працівник закладу може використовувати інформацію про дитину з</w:t>
      </w:r>
      <w:r w:rsidR="001A451D"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освітньою або навчальною метою лише за умови анонімності дитини</w:t>
      </w:r>
      <w:r w:rsidR="001A451D"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та неможливості її ідентифікації за допомогою такої інформації.</w:t>
      </w:r>
    </w:p>
    <w:p w:rsidR="00DD44E1" w:rsidRPr="005D79BE" w:rsidRDefault="008E39CC" w:rsidP="008E39CC">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5</w:t>
      </w:r>
      <w:r w:rsidR="00DD44E1" w:rsidRPr="005D79BE">
        <w:rPr>
          <w:rFonts w:ascii="Times New Roman" w:eastAsia="Times New Roman" w:hAnsi="Times New Roman" w:cs="Times New Roman"/>
          <w:sz w:val="28"/>
          <w:szCs w:val="28"/>
          <w:lang w:val="uk-UA" w:eastAsia="ru-RU"/>
        </w:rPr>
        <w:t xml:space="preserve">. Працівник закладу не має права надавати </w:t>
      </w:r>
      <w:r w:rsidR="001A4AE8" w:rsidRPr="005D79BE">
        <w:rPr>
          <w:rFonts w:ascii="Times New Roman" w:eastAsia="Times New Roman" w:hAnsi="Times New Roman" w:cs="Times New Roman"/>
          <w:sz w:val="28"/>
          <w:szCs w:val="28"/>
          <w:lang w:val="uk-UA" w:eastAsia="ru-RU"/>
        </w:rPr>
        <w:t xml:space="preserve">контактні дані </w:t>
      </w:r>
      <w:r w:rsidR="00DD44E1" w:rsidRPr="005D79BE">
        <w:rPr>
          <w:rFonts w:ascii="Times New Roman" w:eastAsia="Times New Roman" w:hAnsi="Times New Roman" w:cs="Times New Roman"/>
          <w:sz w:val="28"/>
          <w:szCs w:val="28"/>
          <w:lang w:val="uk-UA" w:eastAsia="ru-RU"/>
        </w:rPr>
        <w:t>про дитину,</w:t>
      </w:r>
      <w:r w:rsidR="001A451D"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її батьків чи опікунів представникам засобів масової інформації.</w:t>
      </w:r>
    </w:p>
    <w:p w:rsidR="00DD44E1" w:rsidRPr="005D79BE" w:rsidRDefault="008E39CC" w:rsidP="008E39CC">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6</w:t>
      </w:r>
      <w:r w:rsidR="00DD44E1" w:rsidRPr="005D79BE">
        <w:rPr>
          <w:rFonts w:ascii="Times New Roman" w:eastAsia="Times New Roman" w:hAnsi="Times New Roman" w:cs="Times New Roman"/>
          <w:sz w:val="28"/>
          <w:szCs w:val="28"/>
          <w:lang w:val="uk-UA" w:eastAsia="ru-RU"/>
        </w:rPr>
        <w:t>. У виключних ситуаціях, якщо це є обґрунтованим, працівник закладу може звернутися до батьків або опікунів дитини за дозволом надати їхні контактні дані представникам засобів масової інформації. Такі дані надаються лише за умови отримання дозволу.</w:t>
      </w:r>
    </w:p>
    <w:p w:rsidR="00DD44E1" w:rsidRPr="005D79BE" w:rsidRDefault="008E39CC" w:rsidP="00647FC6">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7</w:t>
      </w:r>
      <w:r w:rsidR="00DD44E1" w:rsidRPr="005D79BE">
        <w:rPr>
          <w:rFonts w:ascii="Times New Roman" w:eastAsia="Times New Roman" w:hAnsi="Times New Roman" w:cs="Times New Roman"/>
          <w:sz w:val="28"/>
          <w:szCs w:val="28"/>
          <w:lang w:val="uk-UA" w:eastAsia="ru-RU"/>
        </w:rPr>
        <w:t>.  Представники засобів масової інформації можуть отримувати</w:t>
      </w:r>
      <w:r w:rsidR="00647FC6"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дозвіл на доступ до окремих приміщень закладу для підготовки</w:t>
      </w:r>
      <w:r w:rsidR="00647FC6"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матеріалів для ЗМІ за рішенням керівника закладу.</w:t>
      </w:r>
    </w:p>
    <w:p w:rsidR="00DD44E1" w:rsidRPr="005D79BE" w:rsidRDefault="00C709DB" w:rsidP="00647FC6">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8</w:t>
      </w:r>
      <w:r w:rsidR="00DD44E1" w:rsidRPr="005D79BE">
        <w:rPr>
          <w:rFonts w:ascii="Times New Roman" w:eastAsia="Times New Roman" w:hAnsi="Times New Roman" w:cs="Times New Roman"/>
          <w:sz w:val="28"/>
          <w:szCs w:val="28"/>
          <w:lang w:val="uk-UA" w:eastAsia="ru-RU"/>
        </w:rPr>
        <w:t>. Приймаючи відповідне рішення, керівник повинен звернутися</w:t>
      </w:r>
      <w:r w:rsidR="00647FC6"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до адміністрації закладу з проханням підготувати приміщення</w:t>
      </w:r>
      <w:r w:rsidR="001A451D"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закладу для роботи представників ЗМІ таким чином, щоб зйомка дітей у закладі була неможливою.</w:t>
      </w:r>
    </w:p>
    <w:p w:rsidR="00DD44E1" w:rsidRPr="005D79BE" w:rsidRDefault="00DD44E1" w:rsidP="0005402A">
      <w:pPr>
        <w:spacing w:after="0" w:line="240" w:lineRule="auto"/>
        <w:jc w:val="both"/>
        <w:rPr>
          <w:rFonts w:ascii="Times New Roman" w:eastAsia="Times New Roman" w:hAnsi="Times New Roman" w:cs="Times New Roman"/>
          <w:b/>
          <w:sz w:val="28"/>
          <w:szCs w:val="28"/>
          <w:lang w:val="uk-UA" w:eastAsia="ru-RU"/>
        </w:rPr>
      </w:pPr>
      <w:r w:rsidRPr="005D79BE">
        <w:rPr>
          <w:rFonts w:ascii="Times New Roman" w:eastAsia="Times New Roman" w:hAnsi="Times New Roman" w:cs="Times New Roman"/>
          <w:b/>
          <w:sz w:val="28"/>
          <w:szCs w:val="28"/>
          <w:lang w:val="uk-UA" w:eastAsia="ru-RU"/>
        </w:rPr>
        <w:t>РОЗДІЛ V</w:t>
      </w:r>
      <w:r w:rsidR="0005402A" w:rsidRPr="005D79BE">
        <w:rPr>
          <w:rFonts w:ascii="Times New Roman" w:eastAsia="Times New Roman" w:hAnsi="Times New Roman" w:cs="Times New Roman"/>
          <w:b/>
          <w:sz w:val="28"/>
          <w:szCs w:val="28"/>
          <w:lang w:val="uk-UA" w:eastAsia="ru-RU"/>
        </w:rPr>
        <w:t>І</w:t>
      </w:r>
      <w:r w:rsidR="00F35D2B" w:rsidRPr="005D79BE">
        <w:rPr>
          <w:rFonts w:ascii="Times New Roman" w:eastAsia="Times New Roman" w:hAnsi="Times New Roman" w:cs="Times New Roman"/>
          <w:b/>
          <w:sz w:val="28"/>
          <w:szCs w:val="28"/>
          <w:lang w:val="uk-UA" w:eastAsia="ru-RU"/>
        </w:rPr>
        <w:t>І</w:t>
      </w:r>
      <w:r w:rsidRPr="005D79BE">
        <w:rPr>
          <w:rFonts w:ascii="Times New Roman" w:eastAsia="Times New Roman" w:hAnsi="Times New Roman" w:cs="Times New Roman"/>
          <w:b/>
          <w:sz w:val="28"/>
          <w:szCs w:val="28"/>
          <w:lang w:val="uk-UA" w:eastAsia="ru-RU"/>
        </w:rPr>
        <w:t xml:space="preserve">. Принципи захисту </w:t>
      </w:r>
      <w:r w:rsidR="0005402A" w:rsidRPr="005D79BE">
        <w:rPr>
          <w:rFonts w:ascii="Times New Roman" w:eastAsia="Times New Roman" w:hAnsi="Times New Roman" w:cs="Times New Roman"/>
          <w:b/>
          <w:sz w:val="28"/>
          <w:szCs w:val="28"/>
          <w:lang w:val="uk-UA" w:eastAsia="ru-RU"/>
        </w:rPr>
        <w:t xml:space="preserve">персональних </w:t>
      </w:r>
      <w:r w:rsidRPr="005D79BE">
        <w:rPr>
          <w:rFonts w:ascii="Times New Roman" w:eastAsia="Times New Roman" w:hAnsi="Times New Roman" w:cs="Times New Roman"/>
          <w:b/>
          <w:sz w:val="28"/>
          <w:szCs w:val="28"/>
          <w:lang w:val="uk-UA" w:eastAsia="ru-RU"/>
        </w:rPr>
        <w:t>зображень</w:t>
      </w:r>
    </w:p>
    <w:p w:rsidR="00DD44E1" w:rsidRPr="005D79BE" w:rsidRDefault="0005402A" w:rsidP="0005402A">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1.</w:t>
      </w:r>
      <w:r w:rsidR="00DD44E1" w:rsidRPr="005D79BE">
        <w:rPr>
          <w:rFonts w:ascii="Times New Roman" w:eastAsia="Times New Roman" w:hAnsi="Times New Roman" w:cs="Times New Roman"/>
          <w:sz w:val="28"/>
          <w:szCs w:val="28"/>
          <w:lang w:val="uk-UA" w:eastAsia="ru-RU"/>
        </w:rPr>
        <w:t>Визнаючи право дітей на приватність і захист особистих інтересів, заклад повинен захищати зображення дітей.</w:t>
      </w:r>
    </w:p>
    <w:p w:rsidR="00DD44E1" w:rsidRPr="005D79BE" w:rsidRDefault="0005402A" w:rsidP="0005402A">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2</w:t>
      </w:r>
      <w:r w:rsidR="00DD44E1" w:rsidRPr="005D79BE">
        <w:rPr>
          <w:rFonts w:ascii="Times New Roman" w:eastAsia="Times New Roman" w:hAnsi="Times New Roman" w:cs="Times New Roman"/>
          <w:sz w:val="28"/>
          <w:szCs w:val="28"/>
          <w:lang w:val="uk-UA" w:eastAsia="ru-RU"/>
        </w:rPr>
        <w:t xml:space="preserve">. Працівники закладу не мають права давати дозвіл </w:t>
      </w:r>
      <w:r w:rsidR="00906FEC" w:rsidRPr="005D79BE">
        <w:rPr>
          <w:rFonts w:ascii="Times New Roman" w:eastAsia="Times New Roman" w:hAnsi="Times New Roman" w:cs="Times New Roman"/>
          <w:sz w:val="28"/>
          <w:szCs w:val="28"/>
          <w:lang w:val="uk-UA" w:eastAsia="ru-RU"/>
        </w:rPr>
        <w:t xml:space="preserve">ЗМІ </w:t>
      </w:r>
      <w:r w:rsidR="00DD44E1" w:rsidRPr="005D79BE">
        <w:rPr>
          <w:rFonts w:ascii="Times New Roman" w:eastAsia="Times New Roman" w:hAnsi="Times New Roman" w:cs="Times New Roman"/>
          <w:sz w:val="28"/>
          <w:szCs w:val="28"/>
          <w:lang w:val="uk-UA" w:eastAsia="ru-RU"/>
        </w:rPr>
        <w:t xml:space="preserve">на фото-, відеозйомку дітей або їх аудіозапис на території закладу без попередньої згоди батьків або опікунів дитини в </w:t>
      </w:r>
      <w:r w:rsidR="00C709DB" w:rsidRPr="005D79BE">
        <w:rPr>
          <w:rFonts w:ascii="Times New Roman" w:eastAsia="Times New Roman" w:hAnsi="Times New Roman" w:cs="Times New Roman"/>
          <w:sz w:val="28"/>
          <w:szCs w:val="28"/>
          <w:lang w:val="uk-UA" w:eastAsia="ru-RU"/>
        </w:rPr>
        <w:t xml:space="preserve">усній або </w:t>
      </w:r>
      <w:r w:rsidR="00DD44E1" w:rsidRPr="005D79BE">
        <w:rPr>
          <w:rFonts w:ascii="Times New Roman" w:eastAsia="Times New Roman" w:hAnsi="Times New Roman" w:cs="Times New Roman"/>
          <w:sz w:val="28"/>
          <w:szCs w:val="28"/>
          <w:lang w:val="uk-UA" w:eastAsia="ru-RU"/>
        </w:rPr>
        <w:t>письмовій формі.</w:t>
      </w:r>
    </w:p>
    <w:p w:rsidR="0005402A" w:rsidRPr="005D79BE" w:rsidRDefault="0005402A" w:rsidP="0005402A">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3</w:t>
      </w:r>
      <w:r w:rsidR="00DD44E1"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 xml:space="preserve"> </w:t>
      </w:r>
      <w:r w:rsidR="006E783C" w:rsidRPr="005D79BE">
        <w:rPr>
          <w:rFonts w:ascii="Times New Roman" w:eastAsia="Times New Roman" w:hAnsi="Times New Roman" w:cs="Times New Roman"/>
          <w:sz w:val="28"/>
          <w:szCs w:val="28"/>
          <w:lang w:val="uk-UA" w:eastAsia="ru-RU"/>
        </w:rPr>
        <w:t>О</w:t>
      </w:r>
      <w:r w:rsidRPr="005D79BE">
        <w:rPr>
          <w:rFonts w:ascii="Times New Roman" w:eastAsia="Times New Roman" w:hAnsi="Times New Roman" w:cs="Times New Roman"/>
          <w:sz w:val="28"/>
          <w:szCs w:val="28"/>
          <w:lang w:val="uk-UA" w:eastAsia="ru-RU"/>
        </w:rPr>
        <w:t>прилюднення працівником закладу освіти зображення дитини в будь-якому вигляді (фото-, відео</w:t>
      </w:r>
      <w:r w:rsidR="006E783C" w:rsidRPr="005D79BE">
        <w:rPr>
          <w:rFonts w:ascii="Times New Roman" w:eastAsia="Times New Roman" w:hAnsi="Times New Roman" w:cs="Times New Roman"/>
          <w:sz w:val="28"/>
          <w:szCs w:val="28"/>
          <w:lang w:val="uk-UA" w:eastAsia="ru-RU"/>
        </w:rPr>
        <w:t>- або аудіозапису) потребує попередньої згоди батьків або законних опікунів дитини в письмовій формі.</w:t>
      </w:r>
    </w:p>
    <w:p w:rsidR="00DD44E1" w:rsidRPr="005D79BE" w:rsidRDefault="00C709DB" w:rsidP="0005402A">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4</w:t>
      </w:r>
      <w:r w:rsidR="00DD44E1" w:rsidRPr="005D79BE">
        <w:rPr>
          <w:rFonts w:ascii="Times New Roman" w:eastAsia="Times New Roman" w:hAnsi="Times New Roman" w:cs="Times New Roman"/>
          <w:sz w:val="28"/>
          <w:szCs w:val="28"/>
          <w:lang w:val="uk-UA" w:eastAsia="ru-RU"/>
        </w:rPr>
        <w:t>. Якщо зображення дитини є лише частиною великого зображення, наприклад, публічного заходу, пейзажу, зборів тощо, дозвіл</w:t>
      </w:r>
      <w:r w:rsidR="0005402A"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батьків (опікунів) на фото-, відеозйомку не є необхідним.</w:t>
      </w: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705344" behindDoc="0" locked="0" layoutInCell="1" allowOverlap="1" wp14:anchorId="22B14F60" wp14:editId="073ED365">
                <wp:simplePos x="0" y="0"/>
                <wp:positionH relativeFrom="column">
                  <wp:posOffset>-180975</wp:posOffset>
                </wp:positionH>
                <wp:positionV relativeFrom="paragraph">
                  <wp:posOffset>-241935</wp:posOffset>
                </wp:positionV>
                <wp:extent cx="6496050" cy="91440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5" o:spid="_x0000_s1026" style="position:absolute;margin-left:-14.25pt;margin-top:-19.05pt;width:511.5pt;height:1in;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" fillcolor="green" strokecolor="green" strokeweight="2pt"/>
            </w:pict>
          </mc:Fallback>
        </mc:AlternateContent>
      </w: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707392" behindDoc="0" locked="0" layoutInCell="1" allowOverlap="1" wp14:anchorId="1040820A" wp14:editId="15C983E4">
                <wp:simplePos x="0" y="0"/>
                <wp:positionH relativeFrom="column">
                  <wp:posOffset>-95885</wp:posOffset>
                </wp:positionH>
                <wp:positionV relativeFrom="paragraph">
                  <wp:posOffset>21590</wp:posOffset>
                </wp:positionV>
                <wp:extent cx="6496050" cy="23812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margin-left:-7.55pt;margin-top:1.7pt;width:511.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" fillcolor="green" strokecolor="green" strokeweight="2pt"/>
            </w:pict>
          </mc:Fallback>
        </mc:AlternateContent>
      </w:r>
    </w:p>
    <w:p w:rsidR="00744402" w:rsidRPr="005D79BE" w:rsidRDefault="00744402" w:rsidP="00624857">
      <w:pPr>
        <w:spacing w:after="0" w:line="240" w:lineRule="auto"/>
        <w:jc w:val="both"/>
        <w:rPr>
          <w:rFonts w:ascii="Times New Roman" w:eastAsia="Times New Roman" w:hAnsi="Times New Roman" w:cs="Times New Roman"/>
          <w:b/>
          <w:sz w:val="28"/>
          <w:szCs w:val="28"/>
          <w:lang w:val="uk-UA" w:eastAsia="ru-RU"/>
        </w:rPr>
      </w:pPr>
    </w:p>
    <w:p w:rsidR="00DD44E1" w:rsidRPr="005D79BE" w:rsidRDefault="00DD44E1" w:rsidP="00624857">
      <w:pPr>
        <w:spacing w:after="0" w:line="240" w:lineRule="auto"/>
        <w:jc w:val="both"/>
        <w:rPr>
          <w:rFonts w:ascii="Times New Roman" w:eastAsia="Times New Roman" w:hAnsi="Times New Roman" w:cs="Times New Roman"/>
          <w:b/>
          <w:sz w:val="28"/>
          <w:szCs w:val="28"/>
          <w:lang w:val="uk-UA" w:eastAsia="ru-RU"/>
        </w:rPr>
      </w:pPr>
      <w:r w:rsidRPr="005D79BE">
        <w:rPr>
          <w:rFonts w:ascii="Times New Roman" w:eastAsia="Times New Roman" w:hAnsi="Times New Roman" w:cs="Times New Roman"/>
          <w:b/>
          <w:sz w:val="28"/>
          <w:szCs w:val="28"/>
          <w:lang w:val="uk-UA" w:eastAsia="ru-RU"/>
        </w:rPr>
        <w:t>РОЗДІЛ VII</w:t>
      </w:r>
      <w:r w:rsidR="00F35D2B" w:rsidRPr="005D79BE">
        <w:rPr>
          <w:rFonts w:ascii="Times New Roman" w:eastAsia="Times New Roman" w:hAnsi="Times New Roman" w:cs="Times New Roman"/>
          <w:b/>
          <w:sz w:val="28"/>
          <w:szCs w:val="28"/>
          <w:lang w:val="uk-UA" w:eastAsia="ru-RU"/>
        </w:rPr>
        <w:t>І</w:t>
      </w:r>
      <w:r w:rsidRPr="005D79BE">
        <w:rPr>
          <w:rFonts w:ascii="Times New Roman" w:eastAsia="Times New Roman" w:hAnsi="Times New Roman" w:cs="Times New Roman"/>
          <w:b/>
          <w:sz w:val="28"/>
          <w:szCs w:val="28"/>
          <w:lang w:val="uk-UA" w:eastAsia="ru-RU"/>
        </w:rPr>
        <w:t xml:space="preserve">. Контроль за реалізацією </w:t>
      </w:r>
      <w:r w:rsidR="00624857" w:rsidRPr="005D79BE">
        <w:rPr>
          <w:rFonts w:ascii="Times New Roman" w:eastAsia="Times New Roman" w:hAnsi="Times New Roman" w:cs="Times New Roman"/>
          <w:b/>
          <w:sz w:val="28"/>
          <w:szCs w:val="28"/>
          <w:lang w:val="uk-UA" w:eastAsia="ru-RU"/>
        </w:rPr>
        <w:t>КБОС</w:t>
      </w:r>
    </w:p>
    <w:p w:rsidR="00E840BF" w:rsidRPr="005D79BE" w:rsidRDefault="00E840BF" w:rsidP="002C3208">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b/>
          <w:sz w:val="28"/>
          <w:szCs w:val="28"/>
          <w:u w:val="single"/>
          <w:lang w:val="uk-UA" w:eastAsia="ru-RU"/>
        </w:rPr>
        <w:t>Відповідальна особа за реалізацію КБОС:</w:t>
      </w:r>
      <w:r w:rsidR="00744402" w:rsidRPr="005D79BE">
        <w:rPr>
          <w:rFonts w:ascii="Times New Roman" w:eastAsia="Times New Roman" w:hAnsi="Times New Roman" w:cs="Times New Roman"/>
          <w:b/>
          <w:sz w:val="28"/>
          <w:szCs w:val="28"/>
          <w:u w:val="single"/>
          <w:lang w:val="uk-UA" w:eastAsia="ru-RU"/>
        </w:rPr>
        <w:t xml:space="preserve"> д</w:t>
      </w:r>
      <w:r w:rsidR="00F815EF" w:rsidRPr="005D79BE">
        <w:rPr>
          <w:rFonts w:ascii="Times New Roman" w:eastAsia="Times New Roman" w:hAnsi="Times New Roman" w:cs="Times New Roman"/>
          <w:b/>
          <w:sz w:val="28"/>
          <w:szCs w:val="28"/>
          <w:u w:val="single"/>
          <w:lang w:val="uk-UA" w:eastAsia="ru-RU"/>
        </w:rPr>
        <w:t>иректор закладу освіти</w:t>
      </w:r>
      <w:r w:rsidR="002C3208" w:rsidRPr="005D79BE">
        <w:rPr>
          <w:rFonts w:ascii="Times New Roman" w:eastAsia="Times New Roman" w:hAnsi="Times New Roman" w:cs="Times New Roman"/>
          <w:b/>
          <w:sz w:val="28"/>
          <w:szCs w:val="28"/>
          <w:u w:val="single"/>
          <w:lang w:val="uk-UA" w:eastAsia="ru-RU"/>
        </w:rPr>
        <w:t>.</w:t>
      </w:r>
    </w:p>
    <w:p w:rsidR="00DD44E1" w:rsidRPr="005D79BE" w:rsidRDefault="00326292" w:rsidP="002C3208">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1</w:t>
      </w:r>
      <w:r w:rsidR="00DD44E1" w:rsidRPr="005D79BE">
        <w:rPr>
          <w:rFonts w:ascii="Times New Roman" w:eastAsia="Times New Roman" w:hAnsi="Times New Roman" w:cs="Times New Roman"/>
          <w:sz w:val="28"/>
          <w:szCs w:val="28"/>
          <w:lang w:val="uk-UA" w:eastAsia="ru-RU"/>
        </w:rPr>
        <w:t xml:space="preserve">. Зазначена особа відповідає за контроль </w:t>
      </w:r>
      <w:r w:rsidR="00B47588" w:rsidRPr="005D79BE">
        <w:rPr>
          <w:rFonts w:ascii="Times New Roman" w:eastAsia="Times New Roman" w:hAnsi="Times New Roman" w:cs="Times New Roman"/>
          <w:sz w:val="28"/>
          <w:szCs w:val="28"/>
          <w:lang w:val="uk-UA" w:eastAsia="ru-RU"/>
        </w:rPr>
        <w:t>щодо</w:t>
      </w:r>
      <w:r w:rsidR="00DD44E1" w:rsidRPr="005D79BE">
        <w:rPr>
          <w:rFonts w:ascii="Times New Roman" w:eastAsia="Times New Roman" w:hAnsi="Times New Roman" w:cs="Times New Roman"/>
          <w:sz w:val="28"/>
          <w:szCs w:val="28"/>
          <w:lang w:val="uk-UA" w:eastAsia="ru-RU"/>
        </w:rPr>
        <w:t xml:space="preserve"> реалізаці</w:t>
      </w:r>
      <w:r w:rsidR="00B47588" w:rsidRPr="005D79BE">
        <w:rPr>
          <w:rFonts w:ascii="Times New Roman" w:eastAsia="Times New Roman" w:hAnsi="Times New Roman" w:cs="Times New Roman"/>
          <w:sz w:val="28"/>
          <w:szCs w:val="28"/>
          <w:lang w:val="uk-UA" w:eastAsia="ru-RU"/>
        </w:rPr>
        <w:t>ї</w:t>
      </w:r>
      <w:r w:rsidRPr="005D79BE">
        <w:rPr>
          <w:rFonts w:ascii="Times New Roman" w:eastAsia="Times New Roman" w:hAnsi="Times New Roman" w:cs="Times New Roman"/>
          <w:sz w:val="28"/>
          <w:szCs w:val="28"/>
          <w:lang w:val="uk-UA" w:eastAsia="ru-RU"/>
        </w:rPr>
        <w:t xml:space="preserve"> КБОС</w:t>
      </w:r>
      <w:r w:rsidR="00DD44E1"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 xml:space="preserve">реагування на будь-які сигнали щодо </w:t>
      </w:r>
      <w:r w:rsidR="00B47588" w:rsidRPr="005D79BE">
        <w:rPr>
          <w:rFonts w:ascii="Times New Roman" w:eastAsia="Times New Roman" w:hAnsi="Times New Roman" w:cs="Times New Roman"/>
          <w:sz w:val="28"/>
          <w:szCs w:val="28"/>
          <w:lang w:val="uk-UA" w:eastAsia="ru-RU"/>
        </w:rPr>
        <w:t>його</w:t>
      </w:r>
      <w:r w:rsidR="00DD44E1" w:rsidRPr="005D79BE">
        <w:rPr>
          <w:rFonts w:ascii="Times New Roman" w:eastAsia="Times New Roman" w:hAnsi="Times New Roman" w:cs="Times New Roman"/>
          <w:sz w:val="28"/>
          <w:szCs w:val="28"/>
          <w:lang w:val="uk-UA" w:eastAsia="ru-RU"/>
        </w:rPr>
        <w:t xml:space="preserve"> порушення, а також</w:t>
      </w:r>
      <w:r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 xml:space="preserve">за внесення пропозицій стосовно внесення змін до </w:t>
      </w:r>
      <w:r w:rsidRPr="005D79BE">
        <w:rPr>
          <w:rFonts w:ascii="Times New Roman" w:eastAsia="Times New Roman" w:hAnsi="Times New Roman" w:cs="Times New Roman"/>
          <w:sz w:val="28"/>
          <w:szCs w:val="28"/>
          <w:lang w:val="uk-UA" w:eastAsia="ru-RU"/>
        </w:rPr>
        <w:t>КБОС</w:t>
      </w:r>
      <w:r w:rsidR="00DD44E1" w:rsidRPr="005D79BE">
        <w:rPr>
          <w:rFonts w:ascii="Times New Roman" w:eastAsia="Times New Roman" w:hAnsi="Times New Roman" w:cs="Times New Roman"/>
          <w:sz w:val="28"/>
          <w:szCs w:val="28"/>
          <w:lang w:val="uk-UA" w:eastAsia="ru-RU"/>
        </w:rPr>
        <w:t>.</w:t>
      </w:r>
    </w:p>
    <w:p w:rsidR="00DD44E1" w:rsidRPr="005D79BE" w:rsidRDefault="00326292" w:rsidP="002C3208">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2</w:t>
      </w:r>
      <w:r w:rsidR="00DD44E1" w:rsidRPr="005D79BE">
        <w:rPr>
          <w:rFonts w:ascii="Times New Roman" w:eastAsia="Times New Roman" w:hAnsi="Times New Roman" w:cs="Times New Roman"/>
          <w:sz w:val="28"/>
          <w:szCs w:val="28"/>
          <w:lang w:val="uk-UA" w:eastAsia="ru-RU"/>
        </w:rPr>
        <w:t xml:space="preserve">. </w:t>
      </w:r>
      <w:r w:rsidR="00B47588" w:rsidRPr="005D79BE">
        <w:rPr>
          <w:rFonts w:ascii="Times New Roman" w:eastAsia="Times New Roman" w:hAnsi="Times New Roman" w:cs="Times New Roman"/>
          <w:sz w:val="28"/>
          <w:szCs w:val="28"/>
          <w:lang w:val="uk-UA" w:eastAsia="ru-RU"/>
        </w:rPr>
        <w:t>П</w:t>
      </w:r>
      <w:r w:rsidR="00DD44E1" w:rsidRPr="005D79BE">
        <w:rPr>
          <w:rFonts w:ascii="Times New Roman" w:eastAsia="Times New Roman" w:hAnsi="Times New Roman" w:cs="Times New Roman"/>
          <w:sz w:val="28"/>
          <w:szCs w:val="28"/>
          <w:lang w:val="uk-UA" w:eastAsia="ru-RU"/>
        </w:rPr>
        <w:t>рацівники закладу можуть подавати</w:t>
      </w:r>
      <w:r w:rsidR="002C3208" w:rsidRPr="005D79BE">
        <w:rPr>
          <w:rFonts w:ascii="Times New Roman" w:eastAsia="Times New Roman" w:hAnsi="Times New Roman" w:cs="Times New Roman"/>
          <w:sz w:val="28"/>
          <w:szCs w:val="28"/>
          <w:lang w:val="uk-UA" w:eastAsia="ru-RU"/>
        </w:rPr>
        <w:t xml:space="preserve"> </w:t>
      </w:r>
      <w:r w:rsidR="00DD44E1" w:rsidRPr="005D79BE">
        <w:rPr>
          <w:rFonts w:ascii="Times New Roman" w:eastAsia="Times New Roman" w:hAnsi="Times New Roman" w:cs="Times New Roman"/>
          <w:sz w:val="28"/>
          <w:szCs w:val="28"/>
          <w:lang w:val="uk-UA" w:eastAsia="ru-RU"/>
        </w:rPr>
        <w:t xml:space="preserve">пропозиції стосовно внесення змін до </w:t>
      </w:r>
      <w:r w:rsidR="002C3208" w:rsidRPr="005D79BE">
        <w:rPr>
          <w:rFonts w:ascii="Times New Roman" w:eastAsia="Times New Roman" w:hAnsi="Times New Roman" w:cs="Times New Roman"/>
          <w:sz w:val="28"/>
          <w:szCs w:val="28"/>
          <w:lang w:val="uk-UA" w:eastAsia="ru-RU"/>
        </w:rPr>
        <w:t>КБОС</w:t>
      </w:r>
      <w:r w:rsidR="00DD44E1" w:rsidRPr="005D79BE">
        <w:rPr>
          <w:rFonts w:ascii="Times New Roman" w:eastAsia="Times New Roman" w:hAnsi="Times New Roman" w:cs="Times New Roman"/>
          <w:sz w:val="28"/>
          <w:szCs w:val="28"/>
          <w:lang w:val="uk-UA" w:eastAsia="ru-RU"/>
        </w:rPr>
        <w:t xml:space="preserve"> та повідомляти про порушення </w:t>
      </w:r>
      <w:r w:rsidR="00C523F9" w:rsidRPr="005D79BE">
        <w:rPr>
          <w:rFonts w:ascii="Times New Roman" w:eastAsia="Times New Roman" w:hAnsi="Times New Roman" w:cs="Times New Roman"/>
          <w:sz w:val="28"/>
          <w:szCs w:val="28"/>
          <w:lang w:val="uk-UA" w:eastAsia="ru-RU"/>
        </w:rPr>
        <w:t>його</w:t>
      </w:r>
      <w:r w:rsidR="00DD44E1" w:rsidRPr="005D79BE">
        <w:rPr>
          <w:rFonts w:ascii="Times New Roman" w:eastAsia="Times New Roman" w:hAnsi="Times New Roman" w:cs="Times New Roman"/>
          <w:sz w:val="28"/>
          <w:szCs w:val="28"/>
          <w:lang w:val="uk-UA" w:eastAsia="ru-RU"/>
        </w:rPr>
        <w:t xml:space="preserve"> вимог на території закладу.</w:t>
      </w:r>
    </w:p>
    <w:p w:rsidR="00326292" w:rsidRPr="005D79BE" w:rsidRDefault="004A3739" w:rsidP="004A3739">
      <w:pPr>
        <w:spacing w:after="0" w:line="240" w:lineRule="auto"/>
        <w:jc w:val="both"/>
        <w:rPr>
          <w:lang w:val="uk-UA"/>
        </w:rPr>
      </w:pPr>
      <w:r w:rsidRPr="005D79BE">
        <w:rPr>
          <w:rFonts w:ascii="Times New Roman" w:eastAsia="Times New Roman" w:hAnsi="Times New Roman" w:cs="Times New Roman"/>
          <w:b/>
          <w:sz w:val="28"/>
          <w:szCs w:val="28"/>
          <w:lang w:val="uk-UA" w:eastAsia="ru-RU"/>
        </w:rPr>
        <w:t xml:space="preserve">РОЗДІЛ </w:t>
      </w:r>
      <w:r w:rsidRPr="005D79BE">
        <w:rPr>
          <w:rFonts w:ascii="Times New Roman" w:eastAsia="Times New Roman" w:hAnsi="Times New Roman" w:cs="Times New Roman"/>
          <w:b/>
          <w:sz w:val="32"/>
          <w:szCs w:val="28"/>
          <w:lang w:val="uk-UA" w:eastAsia="ru-RU"/>
        </w:rPr>
        <w:t>IХ</w:t>
      </w:r>
      <w:r w:rsidRPr="005D79BE">
        <w:rPr>
          <w:rFonts w:ascii="Times New Roman" w:eastAsia="Times New Roman" w:hAnsi="Times New Roman" w:cs="Times New Roman"/>
          <w:b/>
          <w:sz w:val="28"/>
          <w:szCs w:val="28"/>
          <w:lang w:val="uk-UA" w:eastAsia="ru-RU"/>
        </w:rPr>
        <w:t xml:space="preserve"> . Р</w:t>
      </w:r>
      <w:r w:rsidRPr="005D79BE">
        <w:rPr>
          <w:rFonts w:ascii="Times New Roman" w:hAnsi="Times New Roman" w:cs="Times New Roman"/>
          <w:b/>
          <w:sz w:val="28"/>
          <w:szCs w:val="28"/>
          <w:lang w:val="uk-UA"/>
        </w:rPr>
        <w:t>еагування на порушення пунктів документу</w:t>
      </w:r>
    </w:p>
    <w:p w:rsidR="00326292" w:rsidRPr="005D79BE" w:rsidRDefault="00326292" w:rsidP="00F815EF">
      <w:pPr>
        <w:spacing w:after="0" w:line="240" w:lineRule="auto"/>
        <w:jc w:val="both"/>
        <w:rPr>
          <w:rFonts w:ascii="Times New Roman" w:hAnsi="Times New Roman" w:cs="Times New Roman"/>
          <w:b/>
          <w:sz w:val="28"/>
          <w:szCs w:val="28"/>
          <w:u w:val="single"/>
          <w:lang w:val="uk-UA"/>
        </w:rPr>
      </w:pPr>
      <w:r w:rsidRPr="005D79BE">
        <w:rPr>
          <w:rFonts w:ascii="Times New Roman" w:hAnsi="Times New Roman" w:cs="Times New Roman"/>
          <w:b/>
          <w:sz w:val="28"/>
          <w:szCs w:val="28"/>
          <w:u w:val="single"/>
          <w:lang w:val="uk-UA"/>
        </w:rPr>
        <w:t xml:space="preserve">Як і кому можна/потрібно реагувати на порушення пунктів КБОС? – </w:t>
      </w:r>
      <w:r w:rsidR="00F815EF" w:rsidRPr="005D79BE">
        <w:rPr>
          <w:rFonts w:ascii="Times New Roman" w:hAnsi="Times New Roman" w:cs="Times New Roman"/>
          <w:b/>
          <w:sz w:val="28"/>
          <w:szCs w:val="28"/>
          <w:u w:val="single"/>
          <w:lang w:val="uk-UA"/>
        </w:rPr>
        <w:t>У</w:t>
      </w:r>
      <w:r w:rsidRPr="005D79BE">
        <w:rPr>
          <w:rFonts w:ascii="Times New Roman" w:hAnsi="Times New Roman" w:cs="Times New Roman"/>
          <w:b/>
          <w:sz w:val="28"/>
          <w:szCs w:val="28"/>
          <w:u w:val="single"/>
          <w:lang w:val="uk-UA"/>
        </w:rPr>
        <w:t>СІМ!</w:t>
      </w:r>
    </w:p>
    <w:p w:rsidR="00F815EF" w:rsidRPr="005D79BE" w:rsidRDefault="00F815EF"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М</w:t>
      </w:r>
      <w:r w:rsidR="00326292" w:rsidRPr="005D79BE">
        <w:rPr>
          <w:rFonts w:ascii="Times New Roman" w:hAnsi="Times New Roman" w:cs="Times New Roman"/>
          <w:sz w:val="28"/>
          <w:szCs w:val="28"/>
          <w:lang w:val="uk-UA"/>
        </w:rPr>
        <w:t xml:space="preserve">и </w:t>
      </w:r>
      <w:r w:rsidRPr="005D79BE">
        <w:rPr>
          <w:rFonts w:ascii="Times New Roman" w:hAnsi="Times New Roman" w:cs="Times New Roman"/>
          <w:sz w:val="28"/>
          <w:szCs w:val="28"/>
          <w:lang w:val="uk-UA"/>
        </w:rPr>
        <w:t xml:space="preserve">всі </w:t>
      </w:r>
      <w:r w:rsidR="00326292" w:rsidRPr="005D79BE">
        <w:rPr>
          <w:rFonts w:ascii="Times New Roman" w:hAnsi="Times New Roman" w:cs="Times New Roman"/>
          <w:sz w:val="28"/>
          <w:szCs w:val="28"/>
          <w:lang w:val="uk-UA"/>
        </w:rPr>
        <w:t>є рівноправними учасниками освітнього процесу. Всі ми хочемо (і маємо на</w:t>
      </w:r>
      <w:r w:rsidRPr="005D79BE">
        <w:rPr>
          <w:rFonts w:ascii="Times New Roman" w:hAnsi="Times New Roman" w:cs="Times New Roman"/>
          <w:sz w:val="28"/>
          <w:szCs w:val="28"/>
          <w:lang w:val="uk-UA"/>
        </w:rPr>
        <w:t xml:space="preserve"> </w:t>
      </w:r>
      <w:r w:rsidR="00326292" w:rsidRPr="005D79BE">
        <w:rPr>
          <w:rFonts w:ascii="Times New Roman" w:hAnsi="Times New Roman" w:cs="Times New Roman"/>
          <w:sz w:val="28"/>
          <w:szCs w:val="28"/>
          <w:lang w:val="uk-UA"/>
        </w:rPr>
        <w:t>це право) жити, працювати, творити, вчитися, розвиватися, відпочивати, гратися,</w:t>
      </w:r>
      <w:r w:rsidRPr="005D79BE">
        <w:rPr>
          <w:rFonts w:ascii="Times New Roman" w:hAnsi="Times New Roman" w:cs="Times New Roman"/>
          <w:sz w:val="28"/>
          <w:szCs w:val="28"/>
          <w:lang w:val="uk-UA"/>
        </w:rPr>
        <w:t xml:space="preserve"> </w:t>
      </w:r>
      <w:r w:rsidR="00326292" w:rsidRPr="005D79BE">
        <w:rPr>
          <w:rFonts w:ascii="Times New Roman" w:hAnsi="Times New Roman" w:cs="Times New Roman"/>
          <w:sz w:val="28"/>
          <w:szCs w:val="28"/>
          <w:lang w:val="uk-UA"/>
        </w:rPr>
        <w:t xml:space="preserve">спілкуватися, мріяти і втілювати в реальність свої мрії. </w:t>
      </w:r>
    </w:p>
    <w:p w:rsidR="00326292" w:rsidRPr="005D79BE" w:rsidRDefault="00326292" w:rsidP="00F815EF">
      <w:pPr>
        <w:spacing w:after="0" w:line="240" w:lineRule="auto"/>
        <w:jc w:val="both"/>
        <w:rPr>
          <w:rFonts w:ascii="Times New Roman" w:hAnsi="Times New Roman" w:cs="Times New Roman"/>
          <w:b/>
          <w:sz w:val="28"/>
          <w:szCs w:val="28"/>
          <w:lang w:val="uk-UA"/>
        </w:rPr>
      </w:pPr>
      <w:r w:rsidRPr="005D79BE">
        <w:rPr>
          <w:rFonts w:ascii="Times New Roman" w:hAnsi="Times New Roman" w:cs="Times New Roman"/>
          <w:b/>
          <w:sz w:val="28"/>
          <w:szCs w:val="28"/>
          <w:lang w:val="uk-UA"/>
        </w:rPr>
        <w:t>Кожен має право і може:</w:t>
      </w:r>
    </w:p>
    <w:p w:rsidR="00326292" w:rsidRPr="005D79BE" w:rsidRDefault="00326292"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1. Зробити зауваження порушникові/порушникам КБОС.</w:t>
      </w:r>
    </w:p>
    <w:p w:rsidR="00326292" w:rsidRPr="005D79BE" w:rsidRDefault="00326292"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2. Повідомити про порушення відповідальн</w:t>
      </w:r>
      <w:r w:rsidR="00F815EF" w:rsidRPr="005D79BE">
        <w:rPr>
          <w:rFonts w:ascii="Times New Roman" w:hAnsi="Times New Roman" w:cs="Times New Roman"/>
          <w:sz w:val="28"/>
          <w:szCs w:val="28"/>
          <w:lang w:val="uk-UA"/>
        </w:rPr>
        <w:t>ій</w:t>
      </w:r>
      <w:r w:rsidRPr="005D79BE">
        <w:rPr>
          <w:rFonts w:ascii="Times New Roman" w:hAnsi="Times New Roman" w:cs="Times New Roman"/>
          <w:sz w:val="28"/>
          <w:szCs w:val="28"/>
          <w:lang w:val="uk-UA"/>
        </w:rPr>
        <w:t xml:space="preserve"> особ</w:t>
      </w:r>
      <w:r w:rsidR="00F815EF" w:rsidRPr="005D79BE">
        <w:rPr>
          <w:rFonts w:ascii="Times New Roman" w:hAnsi="Times New Roman" w:cs="Times New Roman"/>
          <w:sz w:val="28"/>
          <w:szCs w:val="28"/>
          <w:lang w:val="uk-UA"/>
        </w:rPr>
        <w:t>і, членам групи реагування</w:t>
      </w:r>
    </w:p>
    <w:p w:rsidR="00326292" w:rsidRPr="005D79BE" w:rsidRDefault="00326292" w:rsidP="00F815EF">
      <w:pPr>
        <w:spacing w:after="0" w:line="240" w:lineRule="auto"/>
        <w:jc w:val="both"/>
        <w:rPr>
          <w:rFonts w:ascii="Times New Roman" w:hAnsi="Times New Roman" w:cs="Times New Roman"/>
          <w:b/>
          <w:sz w:val="28"/>
          <w:szCs w:val="28"/>
          <w:u w:val="single"/>
          <w:lang w:val="uk-UA"/>
        </w:rPr>
      </w:pPr>
      <w:r w:rsidRPr="005D79BE">
        <w:rPr>
          <w:rFonts w:ascii="Times New Roman" w:hAnsi="Times New Roman" w:cs="Times New Roman"/>
          <w:b/>
          <w:sz w:val="28"/>
          <w:szCs w:val="28"/>
          <w:u w:val="single"/>
          <w:lang w:val="uk-UA"/>
        </w:rPr>
        <w:t>Група реагування :</w:t>
      </w:r>
    </w:p>
    <w:p w:rsidR="00326292" w:rsidRPr="005D79BE" w:rsidRDefault="00326292"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1.</w:t>
      </w:r>
      <w:r w:rsidR="00F815EF" w:rsidRPr="005D79BE">
        <w:rPr>
          <w:rFonts w:ascii="Times New Roman" w:hAnsi="Times New Roman" w:cs="Times New Roman"/>
          <w:sz w:val="28"/>
          <w:szCs w:val="28"/>
          <w:lang w:val="uk-UA"/>
        </w:rPr>
        <w:t>З</w:t>
      </w:r>
      <w:r w:rsidRPr="005D79BE">
        <w:rPr>
          <w:rFonts w:ascii="Times New Roman" w:hAnsi="Times New Roman" w:cs="Times New Roman"/>
          <w:sz w:val="28"/>
          <w:szCs w:val="28"/>
          <w:lang w:val="uk-UA"/>
        </w:rPr>
        <w:t>аступник директора з виховної роботи</w:t>
      </w:r>
      <w:r w:rsidR="00F815EF" w:rsidRPr="005D79BE">
        <w:rPr>
          <w:rFonts w:ascii="Times New Roman" w:hAnsi="Times New Roman" w:cs="Times New Roman"/>
          <w:sz w:val="28"/>
          <w:szCs w:val="28"/>
          <w:lang w:val="uk-UA"/>
        </w:rPr>
        <w:t>.</w:t>
      </w:r>
    </w:p>
    <w:p w:rsidR="00326292" w:rsidRPr="005D79BE" w:rsidRDefault="00326292"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2. </w:t>
      </w:r>
      <w:r w:rsidR="00F815EF" w:rsidRPr="005D79BE">
        <w:rPr>
          <w:rFonts w:ascii="Times New Roman" w:hAnsi="Times New Roman" w:cs="Times New Roman"/>
          <w:sz w:val="28"/>
          <w:szCs w:val="28"/>
          <w:lang w:val="uk-UA"/>
        </w:rPr>
        <w:t>С</w:t>
      </w:r>
      <w:r w:rsidRPr="005D79BE">
        <w:rPr>
          <w:rFonts w:ascii="Times New Roman" w:hAnsi="Times New Roman" w:cs="Times New Roman"/>
          <w:sz w:val="28"/>
          <w:szCs w:val="28"/>
          <w:lang w:val="uk-UA"/>
        </w:rPr>
        <w:t>оціальний педагог</w:t>
      </w:r>
      <w:r w:rsidR="00F815EF" w:rsidRPr="005D79BE">
        <w:rPr>
          <w:rFonts w:ascii="Times New Roman" w:hAnsi="Times New Roman" w:cs="Times New Roman"/>
          <w:sz w:val="28"/>
          <w:szCs w:val="28"/>
          <w:lang w:val="uk-UA"/>
        </w:rPr>
        <w:t>.</w:t>
      </w:r>
    </w:p>
    <w:p w:rsidR="00F815EF" w:rsidRPr="005D79BE" w:rsidRDefault="00F815EF"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3. Практичний психолог.</w:t>
      </w:r>
    </w:p>
    <w:p w:rsidR="00326292" w:rsidRPr="005D79BE" w:rsidRDefault="00F815EF"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4</w:t>
      </w:r>
      <w:r w:rsidR="00326292"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П</w:t>
      </w:r>
      <w:r w:rsidR="00326292" w:rsidRPr="005D79BE">
        <w:rPr>
          <w:rFonts w:ascii="Times New Roman" w:hAnsi="Times New Roman" w:cs="Times New Roman"/>
          <w:sz w:val="28"/>
          <w:szCs w:val="28"/>
          <w:lang w:val="uk-UA"/>
        </w:rPr>
        <w:t>едагог-організатор</w:t>
      </w:r>
      <w:r w:rsidRPr="005D79BE">
        <w:rPr>
          <w:rFonts w:ascii="Times New Roman" w:hAnsi="Times New Roman" w:cs="Times New Roman"/>
          <w:sz w:val="28"/>
          <w:szCs w:val="28"/>
          <w:lang w:val="uk-UA"/>
        </w:rPr>
        <w:t>.</w:t>
      </w:r>
    </w:p>
    <w:p w:rsidR="00326292" w:rsidRPr="005D79BE" w:rsidRDefault="00F815EF"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5</w:t>
      </w:r>
      <w:r w:rsidR="00326292"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В</w:t>
      </w:r>
      <w:r w:rsidR="00326292" w:rsidRPr="005D79BE">
        <w:rPr>
          <w:rFonts w:ascii="Times New Roman" w:hAnsi="Times New Roman" w:cs="Times New Roman"/>
          <w:sz w:val="28"/>
          <w:szCs w:val="28"/>
          <w:lang w:val="uk-UA"/>
        </w:rPr>
        <w:t xml:space="preserve">читель історії та </w:t>
      </w:r>
      <w:r w:rsidRPr="005D79BE">
        <w:rPr>
          <w:rFonts w:ascii="Times New Roman" w:hAnsi="Times New Roman" w:cs="Times New Roman"/>
          <w:sz w:val="28"/>
          <w:szCs w:val="28"/>
          <w:lang w:val="uk-UA"/>
        </w:rPr>
        <w:t xml:space="preserve">основ </w:t>
      </w:r>
      <w:r w:rsidR="00326292" w:rsidRPr="005D79BE">
        <w:rPr>
          <w:rFonts w:ascii="Times New Roman" w:hAnsi="Times New Roman" w:cs="Times New Roman"/>
          <w:sz w:val="28"/>
          <w:szCs w:val="28"/>
          <w:lang w:val="uk-UA"/>
        </w:rPr>
        <w:t>прав</w:t>
      </w:r>
      <w:r w:rsidRPr="005D79BE">
        <w:rPr>
          <w:rFonts w:ascii="Times New Roman" w:hAnsi="Times New Roman" w:cs="Times New Roman"/>
          <w:sz w:val="28"/>
          <w:szCs w:val="28"/>
          <w:lang w:val="uk-UA"/>
        </w:rPr>
        <w:t>ознавства.</w:t>
      </w:r>
    </w:p>
    <w:p w:rsidR="00326292" w:rsidRPr="005D79BE" w:rsidRDefault="00326292"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6. </w:t>
      </w:r>
      <w:r w:rsidR="00F815EF" w:rsidRPr="005D79BE">
        <w:rPr>
          <w:rFonts w:ascii="Times New Roman" w:hAnsi="Times New Roman" w:cs="Times New Roman"/>
          <w:sz w:val="28"/>
          <w:szCs w:val="28"/>
          <w:lang w:val="uk-UA"/>
        </w:rPr>
        <w:t>Президент учнівського самоврядування.</w:t>
      </w:r>
    </w:p>
    <w:p w:rsidR="00326292" w:rsidRPr="005D79BE" w:rsidRDefault="00326292" w:rsidP="00F815EF">
      <w:pPr>
        <w:spacing w:after="0" w:line="240" w:lineRule="auto"/>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7. </w:t>
      </w:r>
      <w:r w:rsidR="00F815EF" w:rsidRPr="005D79BE">
        <w:rPr>
          <w:rFonts w:ascii="Times New Roman" w:hAnsi="Times New Roman" w:cs="Times New Roman"/>
          <w:sz w:val="28"/>
          <w:szCs w:val="28"/>
          <w:lang w:val="uk-UA"/>
        </w:rPr>
        <w:t>Представник учнівського самоврядування</w:t>
      </w:r>
    </w:p>
    <w:p w:rsidR="00326292" w:rsidRPr="005D79BE" w:rsidRDefault="00326292" w:rsidP="00F815EF">
      <w:pPr>
        <w:spacing w:after="0" w:line="240" w:lineRule="auto"/>
        <w:jc w:val="both"/>
        <w:rPr>
          <w:rFonts w:ascii="Times New Roman" w:hAnsi="Times New Roman" w:cs="Times New Roman"/>
          <w:b/>
          <w:sz w:val="28"/>
          <w:szCs w:val="28"/>
          <w:u w:val="single"/>
          <w:lang w:val="uk-UA"/>
        </w:rPr>
      </w:pPr>
      <w:r w:rsidRPr="005D79BE">
        <w:rPr>
          <w:rFonts w:ascii="Times New Roman" w:hAnsi="Times New Roman" w:cs="Times New Roman"/>
          <w:b/>
          <w:sz w:val="28"/>
          <w:szCs w:val="28"/>
          <w:u w:val="single"/>
          <w:lang w:val="uk-UA"/>
        </w:rPr>
        <w:t>Реагування та дії в разі порушення:</w:t>
      </w:r>
    </w:p>
    <w:p w:rsidR="00A127AB" w:rsidRPr="005D79BE" w:rsidRDefault="00326292" w:rsidP="00D52F8A">
      <w:pPr>
        <w:spacing w:after="0" w:line="240" w:lineRule="auto"/>
        <w:ind w:firstLine="708"/>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Мета групи реагування</w:t>
      </w:r>
      <w:r w:rsidR="00D52F8A"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 xml:space="preserve"> -</w:t>
      </w:r>
      <w:r w:rsidR="00D52F8A" w:rsidRPr="005D79BE">
        <w:rPr>
          <w:rFonts w:ascii="Times New Roman" w:hAnsi="Times New Roman" w:cs="Times New Roman"/>
          <w:sz w:val="28"/>
          <w:szCs w:val="28"/>
          <w:lang w:val="uk-UA"/>
        </w:rPr>
        <w:t>н</w:t>
      </w:r>
      <w:r w:rsidR="00C523F9" w:rsidRPr="005D79BE">
        <w:rPr>
          <w:rFonts w:ascii="Times New Roman" w:eastAsia="Times New Roman" w:hAnsi="Times New Roman" w:cs="Times New Roman"/>
          <w:sz w:val="28"/>
          <w:szCs w:val="28"/>
          <w:lang w:val="uk-UA" w:eastAsia="ru-RU"/>
        </w:rPr>
        <w:t>адання допомоги відповідальній особі за реалізацію КБОС</w:t>
      </w:r>
      <w:r w:rsidR="00D52F8A" w:rsidRPr="005D79BE">
        <w:rPr>
          <w:rFonts w:ascii="Times New Roman" w:eastAsia="Times New Roman" w:hAnsi="Times New Roman" w:cs="Times New Roman"/>
          <w:sz w:val="28"/>
          <w:szCs w:val="28"/>
          <w:lang w:val="uk-UA" w:eastAsia="ru-RU"/>
        </w:rPr>
        <w:t>;</w:t>
      </w:r>
      <w:r w:rsidR="00C523F9" w:rsidRPr="005D79BE">
        <w:rPr>
          <w:rFonts w:ascii="Times New Roman" w:eastAsia="Times New Roman" w:hAnsi="Times New Roman" w:cs="Times New Roman"/>
          <w:sz w:val="28"/>
          <w:szCs w:val="28"/>
          <w:lang w:val="uk-UA" w:eastAsia="ru-RU"/>
        </w:rPr>
        <w:t xml:space="preserve"> </w:t>
      </w:r>
      <w:r w:rsidR="00D52F8A" w:rsidRPr="005D79BE">
        <w:rPr>
          <w:rFonts w:ascii="Times New Roman" w:hAnsi="Times New Roman" w:cs="Times New Roman"/>
          <w:sz w:val="28"/>
          <w:szCs w:val="28"/>
          <w:lang w:val="uk-UA"/>
        </w:rPr>
        <w:t>о</w:t>
      </w:r>
      <w:r w:rsidR="005954AB" w:rsidRPr="005D79BE">
        <w:rPr>
          <w:rFonts w:ascii="Times New Roman" w:hAnsi="Times New Roman" w:cs="Times New Roman"/>
          <w:sz w:val="28"/>
          <w:szCs w:val="28"/>
          <w:lang w:val="uk-UA"/>
        </w:rPr>
        <w:t>рганізація і проведення моніторингу дотримання правил КБОС (додаток</w:t>
      </w:r>
      <w:r w:rsidR="00744402" w:rsidRPr="005D79BE">
        <w:rPr>
          <w:rFonts w:ascii="Times New Roman" w:hAnsi="Times New Roman" w:cs="Times New Roman"/>
          <w:sz w:val="28"/>
          <w:szCs w:val="28"/>
          <w:lang w:val="uk-UA"/>
        </w:rPr>
        <w:t xml:space="preserve"> 2</w:t>
      </w:r>
      <w:r w:rsidR="005954AB" w:rsidRPr="005D79BE">
        <w:rPr>
          <w:rFonts w:ascii="Times New Roman" w:hAnsi="Times New Roman" w:cs="Times New Roman"/>
          <w:sz w:val="28"/>
          <w:szCs w:val="28"/>
          <w:lang w:val="uk-UA"/>
        </w:rPr>
        <w:t>).</w:t>
      </w:r>
    </w:p>
    <w:p w:rsidR="00326292" w:rsidRPr="005D79BE" w:rsidRDefault="00326292" w:rsidP="00D52F8A">
      <w:pPr>
        <w:spacing w:after="0" w:line="240" w:lineRule="auto"/>
        <w:ind w:firstLine="708"/>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КБОС – не є документом, який містить наказові або каральні пункти</w:t>
      </w:r>
      <w:r w:rsidR="00D52F8A" w:rsidRPr="005D79BE">
        <w:rPr>
          <w:rFonts w:ascii="Times New Roman" w:hAnsi="Times New Roman" w:cs="Times New Roman"/>
          <w:sz w:val="28"/>
          <w:szCs w:val="28"/>
          <w:lang w:val="uk-UA"/>
        </w:rPr>
        <w:t>,</w:t>
      </w:r>
      <w:r w:rsidRPr="005D79BE">
        <w:rPr>
          <w:rFonts w:ascii="Times New Roman" w:hAnsi="Times New Roman" w:cs="Times New Roman"/>
          <w:sz w:val="28"/>
          <w:szCs w:val="28"/>
          <w:lang w:val="uk-UA"/>
        </w:rPr>
        <w:t xml:space="preserve"> тому дії групи</w:t>
      </w:r>
      <w:r w:rsidR="00A127AB"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реагування мають відбуватися в рамках чинного законодавства України, Європейської</w:t>
      </w:r>
      <w:r w:rsidR="00A127AB"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конвенції з прав людини, Загальної декларації з прав людини</w:t>
      </w:r>
      <w:r w:rsidR="00F815EF" w:rsidRPr="005D79BE">
        <w:rPr>
          <w:rFonts w:ascii="Times New Roman" w:hAnsi="Times New Roman" w:cs="Times New Roman"/>
          <w:sz w:val="28"/>
          <w:szCs w:val="28"/>
          <w:lang w:val="uk-UA"/>
        </w:rPr>
        <w:t>.</w:t>
      </w:r>
    </w:p>
    <w:p w:rsidR="00A127AB" w:rsidRPr="005D79BE" w:rsidRDefault="00A127AB" w:rsidP="00A127AB">
      <w:pPr>
        <w:spacing w:after="0" w:line="240" w:lineRule="auto"/>
        <w:jc w:val="both"/>
        <w:rPr>
          <w:rFonts w:ascii="Times New Roman" w:hAnsi="Times New Roman" w:cs="Times New Roman"/>
          <w:sz w:val="28"/>
          <w:szCs w:val="28"/>
          <w:lang w:val="uk-UA"/>
        </w:rPr>
      </w:pPr>
    </w:p>
    <w:p w:rsidR="00326292" w:rsidRPr="005D79BE" w:rsidRDefault="00326292" w:rsidP="00D52F8A">
      <w:pPr>
        <w:spacing w:after="0" w:line="240" w:lineRule="auto"/>
        <w:ind w:firstLine="708"/>
        <w:jc w:val="both"/>
        <w:rPr>
          <w:rFonts w:ascii="Times New Roman" w:hAnsi="Times New Roman" w:cs="Times New Roman"/>
          <w:sz w:val="28"/>
          <w:szCs w:val="28"/>
          <w:lang w:val="uk-UA"/>
        </w:rPr>
      </w:pPr>
      <w:r w:rsidRPr="005D79BE">
        <w:rPr>
          <w:rFonts w:ascii="Times New Roman" w:hAnsi="Times New Roman" w:cs="Times New Roman"/>
          <w:sz w:val="28"/>
          <w:szCs w:val="28"/>
          <w:lang w:val="uk-UA"/>
        </w:rPr>
        <w:t>Відповідно до ситуації і для її вирішення може бути скликана вся група або ж частина її</w:t>
      </w:r>
      <w:r w:rsidR="00A127AB"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членів. Кожен представник групи реагування є посередником та зобов’язується ставитися</w:t>
      </w:r>
      <w:r w:rsidR="00A127AB"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до розв’язування проблеми неупереджено.</w:t>
      </w:r>
    </w:p>
    <w:p w:rsidR="00326292" w:rsidRPr="005D79BE" w:rsidRDefault="00326292" w:rsidP="002C3208">
      <w:pPr>
        <w:spacing w:after="0" w:line="240" w:lineRule="auto"/>
        <w:jc w:val="both"/>
        <w:rPr>
          <w:rFonts w:ascii="Times New Roman" w:eastAsia="Times New Roman" w:hAnsi="Times New Roman" w:cs="Times New Roman"/>
          <w:b/>
          <w:sz w:val="32"/>
          <w:szCs w:val="28"/>
          <w:lang w:val="uk-UA" w:eastAsia="ru-RU"/>
        </w:rPr>
      </w:pP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r w:rsidRPr="005D79BE">
        <w:rPr>
          <w:rFonts w:ascii="Times New Roman" w:eastAsia="Times New Roman" w:hAnsi="Times New Roman" w:cs="Times New Roman"/>
          <w:i/>
          <w:noProof/>
          <w:sz w:val="32"/>
          <w:szCs w:val="28"/>
          <w:lang w:val="uk-UA" w:eastAsia="ru-RU"/>
        </w:rPr>
        <w:lastRenderedPageBreak/>
        <mc:AlternateContent>
          <mc:Choice Requires="wps">
            <w:drawing>
              <wp:anchor distT="0" distB="0" distL="114300" distR="114300" simplePos="0" relativeHeight="251709440" behindDoc="0" locked="0" layoutInCell="1" allowOverlap="1" wp14:anchorId="6ED57587" wp14:editId="0E0AA2A0">
                <wp:simplePos x="0" y="0"/>
                <wp:positionH relativeFrom="column">
                  <wp:posOffset>-171450</wp:posOffset>
                </wp:positionH>
                <wp:positionV relativeFrom="paragraph">
                  <wp:posOffset>-148590</wp:posOffset>
                </wp:positionV>
                <wp:extent cx="6496050" cy="914400"/>
                <wp:effectExtent l="0" t="0" r="19050" b="19050"/>
                <wp:wrapNone/>
                <wp:docPr id="27" name="Прямоугольник 27"/>
                <wp:cNvGraphicFramePr/>
                <a:graphic xmlns:a="http://schemas.openxmlformats.org/drawingml/2006/main">
                  <a:graphicData uri="http://schemas.microsoft.com/office/word/2010/wordprocessingShape">
                    <wps:wsp>
                      <wps:cNvSpPr/>
                      <wps:spPr>
                        <a:xfrm>
                          <a:off x="0" y="0"/>
                          <a:ext cx="6496050" cy="914400"/>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7" o:spid="_x0000_s1026" style="position:absolute;margin-left:-13.5pt;margin-top:-11.7pt;width:511.5pt;height:1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" fillcolor="green" strokecolor="green" strokeweight="2pt"/>
            </w:pict>
          </mc:Fallback>
        </mc:AlternateContent>
      </w: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r w:rsidRPr="005D79BE">
        <w:rPr>
          <w:rFonts w:ascii="Times New Roman" w:eastAsia="Times New Roman" w:hAnsi="Times New Roman" w:cs="Times New Roman"/>
          <w:i/>
          <w:noProof/>
          <w:sz w:val="32"/>
          <w:szCs w:val="28"/>
          <w:lang w:val="uk-UA" w:eastAsia="ru-RU"/>
        </w:rPr>
        <mc:AlternateContent>
          <mc:Choice Requires="wps">
            <w:drawing>
              <wp:anchor distT="0" distB="0" distL="114300" distR="114300" simplePos="0" relativeHeight="251711488" behindDoc="0" locked="0" layoutInCell="1" allowOverlap="1" wp14:anchorId="490D7ADD" wp14:editId="252F469B">
                <wp:simplePos x="0" y="0"/>
                <wp:positionH relativeFrom="column">
                  <wp:posOffset>-181610</wp:posOffset>
                </wp:positionH>
                <wp:positionV relativeFrom="paragraph">
                  <wp:posOffset>193040</wp:posOffset>
                </wp:positionV>
                <wp:extent cx="6496050" cy="23812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6496050" cy="238125"/>
                        </a:xfrm>
                        <a:prstGeom prst="rect">
                          <a:avLst/>
                        </a:prstGeom>
                        <a:solidFill>
                          <a:srgbClr val="008000"/>
                        </a:solid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6" style="position:absolute;margin-left:-14.3pt;margin-top:15.2pt;width:511.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" fillcolor="green" strokecolor="green" strokeweight="2pt"/>
            </w:pict>
          </mc:Fallback>
        </mc:AlternateContent>
      </w:r>
    </w:p>
    <w:p w:rsidR="00744402" w:rsidRPr="005D79BE" w:rsidRDefault="00744402" w:rsidP="002C3208">
      <w:pPr>
        <w:spacing w:after="0" w:line="240" w:lineRule="auto"/>
        <w:jc w:val="both"/>
        <w:rPr>
          <w:rFonts w:ascii="Times New Roman" w:eastAsia="Times New Roman" w:hAnsi="Times New Roman" w:cs="Times New Roman"/>
          <w:b/>
          <w:sz w:val="32"/>
          <w:szCs w:val="28"/>
          <w:lang w:val="uk-UA" w:eastAsia="ru-RU"/>
        </w:rPr>
      </w:pPr>
    </w:p>
    <w:p w:rsidR="00DD44E1" w:rsidRPr="005D79BE" w:rsidRDefault="00DD44E1" w:rsidP="002C3208">
      <w:pPr>
        <w:spacing w:after="0" w:line="240" w:lineRule="auto"/>
        <w:jc w:val="both"/>
        <w:rPr>
          <w:rFonts w:ascii="Times New Roman" w:eastAsia="Times New Roman" w:hAnsi="Times New Roman" w:cs="Times New Roman"/>
          <w:b/>
          <w:sz w:val="28"/>
          <w:szCs w:val="28"/>
          <w:lang w:val="uk-UA" w:eastAsia="ru-RU"/>
        </w:rPr>
      </w:pPr>
      <w:r w:rsidRPr="005D79BE">
        <w:rPr>
          <w:rFonts w:ascii="Times New Roman" w:eastAsia="Times New Roman" w:hAnsi="Times New Roman" w:cs="Times New Roman"/>
          <w:b/>
          <w:sz w:val="32"/>
          <w:szCs w:val="28"/>
          <w:lang w:val="uk-UA" w:eastAsia="ru-RU"/>
        </w:rPr>
        <w:t xml:space="preserve">РОЗДІЛ </w:t>
      </w:r>
      <w:r w:rsidR="002C3208" w:rsidRPr="005D79BE">
        <w:rPr>
          <w:rFonts w:ascii="Times New Roman" w:eastAsia="Times New Roman" w:hAnsi="Times New Roman" w:cs="Times New Roman"/>
          <w:b/>
          <w:sz w:val="32"/>
          <w:szCs w:val="28"/>
          <w:lang w:val="uk-UA" w:eastAsia="ru-RU"/>
        </w:rPr>
        <w:t>Х</w:t>
      </w:r>
      <w:r w:rsidRPr="005D79BE">
        <w:rPr>
          <w:rFonts w:ascii="Times New Roman" w:eastAsia="Times New Roman" w:hAnsi="Times New Roman" w:cs="Times New Roman"/>
          <w:b/>
          <w:sz w:val="32"/>
          <w:szCs w:val="28"/>
          <w:lang w:val="uk-UA" w:eastAsia="ru-RU"/>
        </w:rPr>
        <w:t>. Заключні положення</w:t>
      </w:r>
    </w:p>
    <w:p w:rsidR="00DD44E1" w:rsidRPr="005D79BE" w:rsidRDefault="00DD44E1" w:rsidP="002C3208">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 xml:space="preserve">1. </w:t>
      </w:r>
      <w:r w:rsidR="000F4424" w:rsidRPr="005D79BE">
        <w:rPr>
          <w:rFonts w:ascii="Times New Roman" w:eastAsia="Times New Roman" w:hAnsi="Times New Roman" w:cs="Times New Roman"/>
          <w:sz w:val="28"/>
          <w:szCs w:val="28"/>
          <w:lang w:val="uk-UA" w:eastAsia="ru-RU"/>
        </w:rPr>
        <w:t>КБОС набуває чинності в</w:t>
      </w:r>
      <w:r w:rsidRPr="005D79BE">
        <w:rPr>
          <w:rFonts w:ascii="Times New Roman" w:eastAsia="Times New Roman" w:hAnsi="Times New Roman" w:cs="Times New Roman"/>
          <w:sz w:val="28"/>
          <w:szCs w:val="28"/>
          <w:lang w:val="uk-UA" w:eastAsia="ru-RU"/>
        </w:rPr>
        <w:t xml:space="preserve"> день </w:t>
      </w:r>
      <w:r w:rsidR="000F4424" w:rsidRPr="005D79BE">
        <w:rPr>
          <w:rFonts w:ascii="Times New Roman" w:eastAsia="Times New Roman" w:hAnsi="Times New Roman" w:cs="Times New Roman"/>
          <w:sz w:val="28"/>
          <w:szCs w:val="28"/>
          <w:lang w:val="uk-UA" w:eastAsia="ru-RU"/>
        </w:rPr>
        <w:t>його</w:t>
      </w:r>
      <w:r w:rsidRPr="005D79BE">
        <w:rPr>
          <w:rFonts w:ascii="Times New Roman" w:eastAsia="Times New Roman" w:hAnsi="Times New Roman" w:cs="Times New Roman"/>
          <w:sz w:val="28"/>
          <w:szCs w:val="28"/>
          <w:lang w:val="uk-UA" w:eastAsia="ru-RU"/>
        </w:rPr>
        <w:t xml:space="preserve"> оприлюднення.</w:t>
      </w:r>
    </w:p>
    <w:p w:rsidR="00DD44E1" w:rsidRPr="005D79BE" w:rsidRDefault="00DD44E1" w:rsidP="002C3208">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2. Оприлюднення документа має відбутися таким чином, щоб</w:t>
      </w:r>
    </w:p>
    <w:p w:rsidR="00DD44E1" w:rsidRPr="005D79BE" w:rsidRDefault="00DD44E1" w:rsidP="00080CAE">
      <w:pPr>
        <w:spacing w:after="0" w:line="240" w:lineRule="auto"/>
        <w:jc w:val="both"/>
        <w:rPr>
          <w:rFonts w:ascii="Times New Roman" w:eastAsia="Times New Roman" w:hAnsi="Times New Roman" w:cs="Times New Roman"/>
          <w:sz w:val="28"/>
          <w:szCs w:val="28"/>
          <w:lang w:val="uk-UA" w:eastAsia="ru-RU"/>
        </w:rPr>
      </w:pPr>
      <w:r w:rsidRPr="005D79BE">
        <w:rPr>
          <w:rFonts w:ascii="Times New Roman" w:eastAsia="Times New Roman" w:hAnsi="Times New Roman" w:cs="Times New Roman"/>
          <w:sz w:val="28"/>
          <w:szCs w:val="28"/>
          <w:lang w:val="uk-UA" w:eastAsia="ru-RU"/>
        </w:rPr>
        <w:t>він був доступний усім працівникам закладу</w:t>
      </w:r>
      <w:r w:rsidR="000F4424" w:rsidRPr="005D79BE">
        <w:rPr>
          <w:rFonts w:ascii="Times New Roman" w:eastAsia="Times New Roman" w:hAnsi="Times New Roman" w:cs="Times New Roman"/>
          <w:sz w:val="28"/>
          <w:szCs w:val="28"/>
          <w:lang w:val="uk-UA" w:eastAsia="ru-RU"/>
        </w:rPr>
        <w:t xml:space="preserve"> (</w:t>
      </w:r>
      <w:r w:rsidRPr="005D79BE">
        <w:rPr>
          <w:rFonts w:ascii="Times New Roman" w:eastAsia="Times New Roman" w:hAnsi="Times New Roman" w:cs="Times New Roman"/>
          <w:sz w:val="28"/>
          <w:szCs w:val="28"/>
          <w:lang w:val="uk-UA" w:eastAsia="ru-RU"/>
        </w:rPr>
        <w:t>розміщення на</w:t>
      </w:r>
      <w:r w:rsidR="002C3208" w:rsidRPr="005D79BE">
        <w:rPr>
          <w:rFonts w:ascii="Times New Roman" w:eastAsia="Times New Roman" w:hAnsi="Times New Roman" w:cs="Times New Roman"/>
          <w:sz w:val="28"/>
          <w:szCs w:val="28"/>
          <w:lang w:val="uk-UA" w:eastAsia="ru-RU"/>
        </w:rPr>
        <w:t xml:space="preserve"> сайті    закладу освіти,</w:t>
      </w:r>
      <w:r w:rsidRPr="005D79BE">
        <w:rPr>
          <w:rFonts w:ascii="Times New Roman" w:eastAsia="Times New Roman" w:hAnsi="Times New Roman" w:cs="Times New Roman"/>
          <w:sz w:val="28"/>
          <w:szCs w:val="28"/>
          <w:lang w:val="uk-UA" w:eastAsia="ru-RU"/>
        </w:rPr>
        <w:t xml:space="preserve"> розсилку електронною поштою</w:t>
      </w:r>
      <w:r w:rsidR="000F4424" w:rsidRPr="005D79BE">
        <w:rPr>
          <w:rFonts w:ascii="Times New Roman" w:eastAsia="Times New Roman" w:hAnsi="Times New Roman" w:cs="Times New Roman"/>
          <w:sz w:val="28"/>
          <w:szCs w:val="28"/>
          <w:lang w:val="uk-UA" w:eastAsia="ru-RU"/>
        </w:rPr>
        <w:t>)</w:t>
      </w:r>
      <w:r w:rsidRPr="005D79BE">
        <w:rPr>
          <w:rFonts w:ascii="Times New Roman" w:eastAsia="Times New Roman" w:hAnsi="Times New Roman" w:cs="Times New Roman"/>
          <w:sz w:val="28"/>
          <w:szCs w:val="28"/>
          <w:lang w:val="uk-UA" w:eastAsia="ru-RU"/>
        </w:rPr>
        <w:t>.</w:t>
      </w:r>
    </w:p>
    <w:p w:rsidR="00DD44E1" w:rsidRPr="005D79BE" w:rsidRDefault="00DD44E1" w:rsidP="00934995">
      <w:pPr>
        <w:spacing w:after="0" w:line="240" w:lineRule="auto"/>
        <w:ind w:firstLine="567"/>
        <w:jc w:val="both"/>
        <w:rPr>
          <w:rFonts w:ascii="Times New Roman" w:eastAsia="Times New Roman" w:hAnsi="Times New Roman" w:cs="Times New Roman"/>
          <w:color w:val="FF0000"/>
          <w:sz w:val="28"/>
          <w:szCs w:val="28"/>
          <w:lang w:val="uk-UA" w:eastAsia="ru-RU"/>
        </w:rPr>
      </w:pPr>
    </w:p>
    <w:p w:rsidR="006B5F30" w:rsidRPr="005D79BE" w:rsidRDefault="006B5F30" w:rsidP="006B5F30">
      <w:pPr>
        <w:spacing w:after="0" w:line="240" w:lineRule="auto"/>
        <w:ind w:firstLine="567"/>
        <w:jc w:val="both"/>
        <w:rPr>
          <w:lang w:val="uk-UA"/>
        </w:rPr>
      </w:pPr>
      <w:r w:rsidRPr="005D79BE">
        <w:rPr>
          <w:lang w:val="uk-UA"/>
        </w:rPr>
        <w:t>.</w:t>
      </w:r>
    </w:p>
    <w:p w:rsidR="00AE66AD" w:rsidRPr="005D79BE" w:rsidRDefault="00AE66AD" w:rsidP="006C3D8F">
      <w:pPr>
        <w:spacing w:after="0" w:line="240" w:lineRule="auto"/>
        <w:ind w:firstLine="567"/>
        <w:jc w:val="both"/>
        <w:rPr>
          <w:lang w:val="uk-UA"/>
        </w:rPr>
      </w:pPr>
    </w:p>
    <w:p w:rsidR="000F2ADE" w:rsidRPr="005D79BE" w:rsidRDefault="000F2ADE" w:rsidP="006C3D8F">
      <w:pPr>
        <w:spacing w:after="0" w:line="240" w:lineRule="auto"/>
        <w:ind w:firstLine="567"/>
        <w:jc w:val="both"/>
        <w:rPr>
          <w:lang w:val="uk-UA"/>
        </w:rPr>
      </w:pPr>
    </w:p>
    <w:p w:rsidR="000F2ADE" w:rsidRPr="005D79BE" w:rsidRDefault="000F2ADE" w:rsidP="006C3D8F">
      <w:pPr>
        <w:spacing w:after="0" w:line="240" w:lineRule="auto"/>
        <w:ind w:firstLine="567"/>
        <w:jc w:val="both"/>
        <w:rPr>
          <w:lang w:val="uk-UA"/>
        </w:rPr>
      </w:pPr>
    </w:p>
    <w:p w:rsidR="000F2ADE" w:rsidRPr="005D79BE" w:rsidRDefault="000F2ADE" w:rsidP="006C3D8F">
      <w:pPr>
        <w:spacing w:after="0" w:line="240" w:lineRule="auto"/>
        <w:ind w:firstLine="567"/>
        <w:jc w:val="both"/>
        <w:rPr>
          <w:lang w:val="uk-UA"/>
        </w:rPr>
      </w:pPr>
    </w:p>
    <w:p w:rsidR="000F2ADE" w:rsidRPr="005D79BE" w:rsidRDefault="000F2ADE" w:rsidP="006C3D8F">
      <w:pPr>
        <w:spacing w:after="0" w:line="240" w:lineRule="auto"/>
        <w:ind w:firstLine="567"/>
        <w:jc w:val="both"/>
        <w:rPr>
          <w:rFonts w:ascii="Arial" w:hAnsi="Arial" w:cs="Arial"/>
          <w:color w:val="1F1F1F"/>
          <w:sz w:val="30"/>
          <w:szCs w:val="30"/>
          <w:shd w:val="clear" w:color="auto" w:fill="FFFFFF"/>
          <w:lang w:val="uk-UA"/>
        </w:rPr>
      </w:pPr>
    </w:p>
    <w:p w:rsidR="000F2ADE" w:rsidRPr="005D79BE" w:rsidRDefault="000F2ADE" w:rsidP="006C3D8F">
      <w:pPr>
        <w:spacing w:after="0" w:line="240" w:lineRule="auto"/>
        <w:ind w:firstLine="567"/>
        <w:jc w:val="both"/>
        <w:rPr>
          <w:rFonts w:ascii="Arial" w:hAnsi="Arial" w:cs="Arial"/>
          <w:color w:val="1F1F1F"/>
          <w:sz w:val="30"/>
          <w:szCs w:val="30"/>
          <w:shd w:val="clear" w:color="auto" w:fill="FFFFFF"/>
          <w:lang w:val="uk-UA"/>
        </w:rPr>
      </w:pPr>
    </w:p>
    <w:p w:rsidR="000F2ADE" w:rsidRPr="005D79BE" w:rsidRDefault="000F2ADE" w:rsidP="006C3D8F">
      <w:pPr>
        <w:spacing w:after="0" w:line="240" w:lineRule="auto"/>
        <w:ind w:firstLine="567"/>
        <w:jc w:val="both"/>
        <w:rPr>
          <w:rFonts w:ascii="Arial" w:hAnsi="Arial" w:cs="Arial"/>
          <w:color w:val="1F1F1F"/>
          <w:sz w:val="30"/>
          <w:szCs w:val="30"/>
          <w:shd w:val="clear" w:color="auto" w:fill="FFFFFF"/>
          <w:lang w:val="uk-UA"/>
        </w:rPr>
      </w:pPr>
    </w:p>
    <w:p w:rsidR="00376552" w:rsidRPr="005D79BE" w:rsidRDefault="00376552" w:rsidP="006C3D8F">
      <w:pPr>
        <w:spacing w:after="0" w:line="240" w:lineRule="auto"/>
        <w:ind w:firstLine="567"/>
        <w:jc w:val="both"/>
        <w:rPr>
          <w:rFonts w:ascii="Times New Roman" w:eastAsia="Times New Roman" w:hAnsi="Times New Roman" w:cs="Times New Roman"/>
          <w:color w:val="333333"/>
          <w:sz w:val="28"/>
          <w:szCs w:val="28"/>
          <w:lang w:val="uk-UA" w:eastAsia="ru-RU"/>
        </w:rPr>
      </w:pPr>
    </w:p>
    <w:p w:rsidR="00376552" w:rsidRPr="005D79BE" w:rsidRDefault="00376552" w:rsidP="006C3D8F">
      <w:pPr>
        <w:spacing w:after="0" w:line="240" w:lineRule="auto"/>
        <w:ind w:firstLine="567"/>
        <w:jc w:val="both"/>
        <w:rPr>
          <w:rFonts w:ascii="Times New Roman" w:eastAsia="Times New Roman" w:hAnsi="Times New Roman" w:cs="Times New Roman"/>
          <w:color w:val="333333"/>
          <w:sz w:val="28"/>
          <w:szCs w:val="28"/>
          <w:lang w:val="uk-UA" w:eastAsia="ru-RU"/>
        </w:rPr>
      </w:pPr>
    </w:p>
    <w:p w:rsidR="009245E5" w:rsidRPr="005D79BE" w:rsidRDefault="009245E5"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9245E5" w:rsidRPr="005D79BE" w:rsidRDefault="009245E5"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9245E5" w:rsidRPr="005D79BE" w:rsidRDefault="009245E5"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9245E5" w:rsidRPr="005D79BE" w:rsidRDefault="009245E5"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9245E5" w:rsidRPr="005D79BE" w:rsidRDefault="009245E5"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9245E5" w:rsidRPr="005D79BE" w:rsidRDefault="009245E5"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D52F8A" w:rsidRPr="005D79BE" w:rsidRDefault="00D52F8A" w:rsidP="00D52F8A">
      <w:pPr>
        <w:ind w:left="-567"/>
        <w:rPr>
          <w:rFonts w:ascii="Times New Roman" w:hAnsi="Times New Roman" w:cs="Times New Roman"/>
          <w:sz w:val="24"/>
          <w:szCs w:val="32"/>
          <w:lang w:val="uk-UA"/>
        </w:rPr>
      </w:pPr>
      <w:r w:rsidRPr="005D79BE">
        <w:rPr>
          <w:rFonts w:ascii="Times New Roman" w:hAnsi="Times New Roman" w:cs="Times New Roman"/>
          <w:sz w:val="24"/>
          <w:szCs w:val="32"/>
          <w:lang w:val="uk-UA"/>
        </w:rPr>
        <w:t>Укладник: Ірина ГАЛКІНА, заступник директора з виховної роботи</w:t>
      </w:r>
    </w:p>
    <w:p w:rsidR="00D52F8A" w:rsidRPr="005D79BE" w:rsidRDefault="00D52F8A" w:rsidP="00D52F8A">
      <w:pPr>
        <w:ind w:left="-567"/>
        <w:rPr>
          <w:rFonts w:ascii="Times New Roman" w:hAnsi="Times New Roman" w:cs="Times New Roman"/>
          <w:sz w:val="24"/>
          <w:szCs w:val="32"/>
          <w:lang w:val="uk-UA"/>
        </w:rPr>
      </w:pPr>
      <w:r w:rsidRPr="005D79BE">
        <w:rPr>
          <w:rFonts w:ascii="Times New Roman" w:hAnsi="Times New Roman" w:cs="Times New Roman"/>
          <w:sz w:val="24"/>
          <w:szCs w:val="32"/>
          <w:lang w:val="uk-UA"/>
        </w:rPr>
        <w:t>Консультант: Наталія ФРАНЧУК,  психолог КУ «Центр професійного розвитку педагогічних працівників Барської міської ради».</w:t>
      </w: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r w:rsidRPr="005D79BE">
        <w:rPr>
          <w:rFonts w:ascii="Times New Roman" w:eastAsia="Times New Roman" w:hAnsi="Times New Roman" w:cs="Times New Roman"/>
          <w:b/>
          <w:bCs/>
          <w:sz w:val="28"/>
          <w:szCs w:val="32"/>
          <w:lang w:val="uk-UA" w:eastAsia="ru-RU"/>
        </w:rPr>
        <w:lastRenderedPageBreak/>
        <w:t>Додаток 1</w:t>
      </w:r>
    </w:p>
    <w:p w:rsidR="00744402" w:rsidRPr="005D79BE" w:rsidRDefault="00744402"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744402" w:rsidRPr="005D79BE" w:rsidRDefault="00744402" w:rsidP="0073384D">
      <w:pPr>
        <w:rPr>
          <w:rFonts w:ascii="Times New Roman" w:hAnsi="Times New Roman" w:cs="Times New Roman"/>
          <w:sz w:val="28"/>
          <w:szCs w:val="28"/>
          <w:lang w:val="uk-UA"/>
        </w:rPr>
      </w:pPr>
      <w:r w:rsidRPr="005D79BE">
        <w:rPr>
          <w:rFonts w:ascii="Times New Roman" w:hAnsi="Times New Roman" w:cs="Times New Roman"/>
          <w:b/>
          <w:bCs/>
          <w:sz w:val="28"/>
          <w:szCs w:val="28"/>
          <w:lang w:val="uk-UA"/>
        </w:rPr>
        <w:t>Як має працювати комісія з розгляду випадку булінгу в закладі освіти</w:t>
      </w:r>
    </w:p>
    <w:p w:rsidR="00744402" w:rsidRPr="005D79BE" w:rsidRDefault="00744402" w:rsidP="0073384D">
      <w:pPr>
        <w:rPr>
          <w:rFonts w:ascii="Times New Roman" w:hAnsi="Times New Roman" w:cs="Times New Roman"/>
          <w:i/>
          <w:sz w:val="28"/>
          <w:szCs w:val="28"/>
          <w:lang w:val="uk-UA"/>
        </w:rPr>
      </w:pPr>
      <w:r w:rsidRPr="005D79BE">
        <w:rPr>
          <w:rFonts w:ascii="Times New Roman" w:hAnsi="Times New Roman" w:cs="Times New Roman"/>
          <w:sz w:val="28"/>
          <w:szCs w:val="28"/>
          <w:lang w:val="uk-UA"/>
        </w:rPr>
        <w:t> </w:t>
      </w:r>
      <w:r w:rsidRPr="005D79BE">
        <w:rPr>
          <w:rFonts w:ascii="Times New Roman" w:hAnsi="Times New Roman" w:cs="Times New Roman"/>
          <w:i/>
          <w:sz w:val="28"/>
          <w:szCs w:val="28"/>
          <w:lang w:val="uk-UA"/>
        </w:rPr>
        <w:t>Матеріал підготовлено </w:t>
      </w:r>
      <w:hyperlink r:id="rId10" w:history="1">
        <w:r w:rsidRPr="005D79BE">
          <w:rPr>
            <w:rStyle w:val="ab"/>
            <w:rFonts w:ascii="Times New Roman" w:hAnsi="Times New Roman" w:cs="Times New Roman"/>
            <w:i/>
            <w:color w:val="auto"/>
            <w:sz w:val="28"/>
            <w:szCs w:val="28"/>
            <w:u w:val="none"/>
            <w:lang w:val="uk-UA"/>
          </w:rPr>
          <w:t>офісом освітнього омбудсмена</w:t>
        </w:r>
      </w:hyperlink>
    </w:p>
    <w:p w:rsidR="00D52F8A" w:rsidRPr="005D79BE" w:rsidRDefault="00744402" w:rsidP="00A4341A">
      <w:pPr>
        <w:spacing w:after="0"/>
        <w:ind w:firstLine="709"/>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Якщо керівник закладу освіти отримав заяву або повідомлення про випадок булінгу – він зобов’язаний скликати в закладі освіти засідання комісії з розгляду випадку булінгу. Це встановлює пункт 2 розділу 2 Порядку реагування на випадки булінгу (цькування). Таку комісію керівник скликає не пізніше ніж упродовж трьох робочих днів з дня отримання заяви або повідомлення про булінг. </w:t>
      </w:r>
    </w:p>
    <w:p w:rsidR="00744402" w:rsidRPr="005D79BE" w:rsidRDefault="00744402" w:rsidP="00A4341A">
      <w:pPr>
        <w:spacing w:after="0"/>
        <w:ind w:firstLine="709"/>
        <w:rPr>
          <w:rFonts w:ascii="Times New Roman" w:hAnsi="Times New Roman" w:cs="Times New Roman"/>
          <w:sz w:val="28"/>
          <w:szCs w:val="28"/>
          <w:lang w:val="uk-UA"/>
        </w:rPr>
      </w:pPr>
      <w:r w:rsidRPr="005D79BE">
        <w:rPr>
          <w:rFonts w:ascii="Times New Roman" w:hAnsi="Times New Roman" w:cs="Times New Roman"/>
          <w:sz w:val="28"/>
          <w:szCs w:val="28"/>
          <w:lang w:val="uk-UA"/>
        </w:rPr>
        <w:t>Служба освітнього омбудсмена рекомендує учасникам освітнього процесу повідомляти про булінг письмовою заявою, а не усно. Це сприятиме об’єктивнішій роботі комісії та допоможе зібрати факти й докази для подальшого розслідування відповідними органами. </w:t>
      </w:r>
    </w:p>
    <w:p w:rsidR="00744402" w:rsidRPr="005D79BE" w:rsidRDefault="00744402" w:rsidP="00A4341A">
      <w:pPr>
        <w:spacing w:after="0"/>
        <w:ind w:firstLine="709"/>
        <w:rPr>
          <w:rFonts w:ascii="Times New Roman" w:hAnsi="Times New Roman" w:cs="Times New Roman"/>
          <w:sz w:val="28"/>
          <w:szCs w:val="28"/>
          <w:lang w:val="uk-UA"/>
        </w:rPr>
      </w:pPr>
      <w:r w:rsidRPr="005D79BE">
        <w:rPr>
          <w:rFonts w:ascii="Times New Roman" w:hAnsi="Times New Roman" w:cs="Times New Roman"/>
          <w:sz w:val="28"/>
          <w:szCs w:val="28"/>
          <w:lang w:val="uk-UA"/>
        </w:rPr>
        <w:t>Робота комісії важлива в ситуації, коли стався випадок, що має ознаки булінгу. Щоб зупинити цькування, комісія з’ясовує причини булінгу та має надати рекомендації для створення безпечного середовища в закладі освіти й забезпечити сторонам необхідну психологічну допомогу.</w:t>
      </w:r>
    </w:p>
    <w:p w:rsidR="00744402" w:rsidRPr="005D79BE" w:rsidRDefault="00744402" w:rsidP="00A4341A">
      <w:pPr>
        <w:spacing w:after="0"/>
        <w:ind w:firstLine="709"/>
        <w:rPr>
          <w:rFonts w:ascii="Times New Roman" w:hAnsi="Times New Roman" w:cs="Times New Roman"/>
          <w:sz w:val="28"/>
          <w:szCs w:val="28"/>
          <w:lang w:val="uk-UA"/>
        </w:rPr>
      </w:pPr>
      <w:r w:rsidRPr="005D79BE">
        <w:rPr>
          <w:rFonts w:ascii="Times New Roman" w:hAnsi="Times New Roman" w:cs="Times New Roman"/>
          <w:sz w:val="28"/>
          <w:szCs w:val="28"/>
          <w:lang w:val="uk-UA"/>
        </w:rPr>
        <w:t>Комісія не має повноважень спростовувати або підтверджувати сам факт булінгу – це роблять правоохоронні органи та суд, але вона збирає й аналізує інформацію та видає протокол із рішенням. </w:t>
      </w:r>
    </w:p>
    <w:p w:rsidR="0007218B" w:rsidRPr="005D79BE" w:rsidRDefault="00744402" w:rsidP="0007218B">
      <w:pPr>
        <w:spacing w:after="0"/>
        <w:ind w:firstLine="709"/>
        <w:rPr>
          <w:rFonts w:ascii="Times New Roman" w:hAnsi="Times New Roman" w:cs="Times New Roman"/>
          <w:sz w:val="28"/>
          <w:szCs w:val="28"/>
          <w:lang w:val="uk-UA"/>
        </w:rPr>
      </w:pPr>
      <w:r w:rsidRPr="005D79BE">
        <w:rPr>
          <w:rFonts w:ascii="Times New Roman" w:hAnsi="Times New Roman" w:cs="Times New Roman"/>
          <w:sz w:val="28"/>
          <w:szCs w:val="28"/>
          <w:lang w:val="uk-UA"/>
        </w:rPr>
        <w:t xml:space="preserve">Іноді ж директор або вчитель, який входить до складу комісії, сам може бути кривдником. Як правильно скликати комісію та як вона має діяти в такому разі? </w:t>
      </w:r>
    </w:p>
    <w:p w:rsidR="00744402" w:rsidRPr="005D79BE" w:rsidRDefault="00744402" w:rsidP="0007218B">
      <w:pPr>
        <w:spacing w:after="0"/>
        <w:ind w:firstLine="709"/>
        <w:rPr>
          <w:rFonts w:ascii="Times New Roman" w:hAnsi="Times New Roman" w:cs="Times New Roman"/>
          <w:sz w:val="28"/>
          <w:szCs w:val="28"/>
          <w:lang w:val="uk-UA"/>
        </w:rPr>
      </w:pPr>
      <w:r w:rsidRPr="005D79BE">
        <w:rPr>
          <w:rFonts w:ascii="Times New Roman" w:hAnsi="Times New Roman" w:cs="Times New Roman"/>
          <w:sz w:val="28"/>
          <w:szCs w:val="28"/>
          <w:lang w:val="uk-UA"/>
        </w:rPr>
        <w:t>Наразі це питання не врегульовано законодавчо й потребує чіткого законодавчого врегулювання,</w:t>
      </w:r>
      <w:r w:rsidR="00E05A41" w:rsidRPr="005D79BE">
        <w:rPr>
          <w:rFonts w:ascii="Times New Roman" w:hAnsi="Times New Roman" w:cs="Times New Roman"/>
          <w:sz w:val="28"/>
          <w:szCs w:val="28"/>
          <w:lang w:val="uk-UA"/>
        </w:rPr>
        <w:t xml:space="preserve"> </w:t>
      </w:r>
      <w:r w:rsidRPr="005D79BE">
        <w:rPr>
          <w:rFonts w:ascii="Times New Roman" w:hAnsi="Times New Roman" w:cs="Times New Roman"/>
          <w:sz w:val="28"/>
          <w:szCs w:val="28"/>
          <w:lang w:val="uk-UA"/>
        </w:rPr>
        <w:t>тому працівники Служби освітнього омбудсмена, працюючи в робочій групі щодо внесення змін до законодавства щодо булінгу Комітету Верховної Ради України з питань освіти, науки та інновацій, подавали відповідні пропозиції до Закону України  “Про освіту”.</w:t>
      </w:r>
    </w:p>
    <w:p w:rsidR="00744402" w:rsidRPr="005D79BE" w:rsidRDefault="00A4341A" w:rsidP="00A4341A">
      <w:pPr>
        <w:spacing w:after="0"/>
        <w:rPr>
          <w:rFonts w:ascii="Times New Roman" w:hAnsi="Times New Roman" w:cs="Times New Roman"/>
          <w:sz w:val="28"/>
          <w:szCs w:val="28"/>
          <w:lang w:val="uk-UA"/>
        </w:rPr>
      </w:pPr>
      <w:r>
        <w:rPr>
          <w:rFonts w:ascii="Times New Roman" w:hAnsi="Times New Roman" w:cs="Times New Roman"/>
          <w:sz w:val="28"/>
          <w:szCs w:val="28"/>
          <w:lang w:val="uk-UA"/>
        </w:rPr>
        <w:t>Я</w:t>
      </w:r>
      <w:r w:rsidR="00744402" w:rsidRPr="005D79BE">
        <w:rPr>
          <w:rFonts w:ascii="Times New Roman" w:hAnsi="Times New Roman" w:cs="Times New Roman"/>
          <w:sz w:val="28"/>
          <w:szCs w:val="28"/>
          <w:lang w:val="uk-UA"/>
        </w:rPr>
        <w:t>к має працювати комісія з розгляду випадку булінгу</w:t>
      </w:r>
      <w:r>
        <w:rPr>
          <w:rFonts w:ascii="Times New Roman" w:hAnsi="Times New Roman" w:cs="Times New Roman"/>
          <w:sz w:val="28"/>
          <w:szCs w:val="28"/>
          <w:lang w:val="uk-UA"/>
        </w:rPr>
        <w:t>.</w:t>
      </w:r>
      <w:r w:rsidR="00744402" w:rsidRPr="005D79BE">
        <w:rPr>
          <w:rFonts w:ascii="Times New Roman" w:hAnsi="Times New Roman" w:cs="Times New Roman"/>
          <w:sz w:val="28"/>
          <w:szCs w:val="28"/>
          <w:lang w:val="uk-UA"/>
        </w:rPr>
        <w:t> </w:t>
      </w:r>
    </w:p>
    <w:p w:rsidR="00744402" w:rsidRPr="00A4341A" w:rsidRDefault="00744402" w:rsidP="00A4341A">
      <w:pPr>
        <w:ind w:firstLine="360"/>
        <w:rPr>
          <w:rFonts w:ascii="Times New Roman" w:hAnsi="Times New Roman" w:cs="Times New Roman"/>
          <w:sz w:val="28"/>
          <w:szCs w:val="32"/>
          <w:lang w:val="uk-UA"/>
        </w:rPr>
      </w:pPr>
      <w:r w:rsidRPr="00A4341A">
        <w:rPr>
          <w:rFonts w:ascii="Times New Roman" w:hAnsi="Times New Roman" w:cs="Times New Roman"/>
          <w:sz w:val="28"/>
          <w:szCs w:val="32"/>
          <w:lang w:val="uk-UA"/>
        </w:rPr>
        <w:t>Про те, як правильно писати заяву про булінг, – </w:t>
      </w:r>
      <w:hyperlink r:id="rId11" w:history="1">
        <w:r w:rsidRPr="00A4341A">
          <w:rPr>
            <w:rStyle w:val="ab"/>
            <w:rFonts w:ascii="Times New Roman" w:hAnsi="Times New Roman" w:cs="Times New Roman"/>
            <w:sz w:val="28"/>
            <w:szCs w:val="32"/>
            <w:lang w:val="uk-UA"/>
          </w:rPr>
          <w:t>в окремій публікації </w:t>
        </w:r>
      </w:hyperlink>
      <w:r w:rsidRPr="00A4341A">
        <w:rPr>
          <w:rFonts w:ascii="Times New Roman" w:hAnsi="Times New Roman" w:cs="Times New Roman"/>
          <w:sz w:val="28"/>
          <w:szCs w:val="32"/>
          <w:lang w:val="uk-UA"/>
        </w:rPr>
        <w:t>Служби освітнього омбудсмена.</w:t>
      </w:r>
    </w:p>
    <w:p w:rsidR="00744402" w:rsidRPr="005D79BE" w:rsidRDefault="00744402" w:rsidP="00B25A36">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КОМІСІЯ МАЄ ДІЯТИ В ЗАКЛАДІ ОСВІТИ ПОСТІЙНО </w:t>
      </w:r>
    </w:p>
    <w:p w:rsidR="00744402" w:rsidRPr="005D79BE" w:rsidRDefault="00744402" w:rsidP="00B25A36">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 xml:space="preserve">Комісія діє та виконує свої обов’язки на постійній основі, що визначає пункт 1 розділу 3 Порядку реагування на випадки булінгу (цькування) (далі – Порядок). На цьому наголошується  у роз’ясненні МОН щодо застосування наказу Міністерства освіти і науки України від 28.12.2019 №1646 (далі – роз’яснення). Тобто незалежно від того, отримував керівник закладу освіти заяву про випадок </w:t>
      </w:r>
      <w:r w:rsidRPr="005D79BE">
        <w:rPr>
          <w:rFonts w:ascii="Times New Roman" w:hAnsi="Times New Roman" w:cs="Times New Roman"/>
          <w:sz w:val="28"/>
          <w:szCs w:val="32"/>
          <w:lang w:val="uk-UA"/>
        </w:rPr>
        <w:lastRenderedPageBreak/>
        <w:t>булінгу, чи ні, він у будь-якому разі зобов’язаний створити таку комісію. Керівник видає відповідний наказ про створення цієї комісії. </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СКЛАД КОМІСІЇ</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Пункт 2 розділу 3 Порядку визначає, що до комісії входять: </w:t>
      </w:r>
    </w:p>
    <w:p w:rsidR="00744402" w:rsidRPr="005D79BE" w:rsidRDefault="00744402" w:rsidP="00670792">
      <w:pPr>
        <w:numPr>
          <w:ilvl w:val="0"/>
          <w:numId w:val="12"/>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голова (керівник закладу освіти)</w:t>
      </w:r>
    </w:p>
    <w:p w:rsidR="00744402" w:rsidRPr="005D79BE" w:rsidRDefault="00744402" w:rsidP="00670792">
      <w:pPr>
        <w:numPr>
          <w:ilvl w:val="0"/>
          <w:numId w:val="12"/>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заступник голови</w:t>
      </w:r>
    </w:p>
    <w:p w:rsidR="00744402" w:rsidRPr="005D79BE" w:rsidRDefault="00744402" w:rsidP="00670792">
      <w:pPr>
        <w:numPr>
          <w:ilvl w:val="0"/>
          <w:numId w:val="12"/>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секретар.</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Кількість членів комісії має бути </w:t>
      </w:r>
      <w:r w:rsidRPr="005D79BE">
        <w:rPr>
          <w:rFonts w:ascii="Times New Roman" w:hAnsi="Times New Roman" w:cs="Times New Roman"/>
          <w:b/>
          <w:bCs/>
          <w:sz w:val="28"/>
          <w:szCs w:val="32"/>
          <w:lang w:val="uk-UA"/>
        </w:rPr>
        <w:t>не менш як п’ять</w:t>
      </w:r>
      <w:r w:rsidRPr="005D79BE">
        <w:rPr>
          <w:rFonts w:ascii="Times New Roman" w:hAnsi="Times New Roman" w:cs="Times New Roman"/>
          <w:sz w:val="28"/>
          <w:szCs w:val="32"/>
          <w:lang w:val="uk-UA"/>
        </w:rPr>
        <w:t> </w:t>
      </w:r>
      <w:r w:rsidRPr="005D79BE">
        <w:rPr>
          <w:rFonts w:ascii="Times New Roman" w:hAnsi="Times New Roman" w:cs="Times New Roman"/>
          <w:b/>
          <w:bCs/>
          <w:sz w:val="28"/>
          <w:szCs w:val="32"/>
          <w:lang w:val="uk-UA"/>
        </w:rPr>
        <w:t>осіб</w:t>
      </w:r>
      <w:r w:rsidRPr="005D79BE">
        <w:rPr>
          <w:rFonts w:ascii="Times New Roman" w:hAnsi="Times New Roman" w:cs="Times New Roman"/>
          <w:sz w:val="28"/>
          <w:szCs w:val="32"/>
          <w:lang w:val="uk-UA"/>
        </w:rPr>
        <w:t>.</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До складу комісії входять педагогічні (науково-педагогічні) працівники, зокрема практичний психолог та соціальний педагог (за наявності) закладу освіти, представники служби у справах дітей та центру соціальних служб для сім’ї, дітей та молоді (за згодою).</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ЧИ МАЮТЬ ПРАВО БРАТИ УЧАСТЬ У ЗАСІДАННІ КОМІСІЇ БАТЬКИ ТА ЗДОБУВАЧІ ОСВІТИ</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Пункт 2 розділу 3 Порядку визначає, що батьки або інші законні представники малолітніх або неповнолітніх сторін булінгу до участі в засіданні комісії </w:t>
      </w:r>
      <w:r w:rsidRPr="005D79BE">
        <w:rPr>
          <w:rFonts w:ascii="Times New Roman" w:hAnsi="Times New Roman" w:cs="Times New Roman"/>
          <w:b/>
          <w:bCs/>
          <w:sz w:val="28"/>
          <w:szCs w:val="32"/>
          <w:lang w:val="uk-UA"/>
        </w:rPr>
        <w:t>залучаються за їхньою згодою</w:t>
      </w:r>
      <w:r w:rsidRPr="005D79BE">
        <w:rPr>
          <w:rFonts w:ascii="Times New Roman" w:hAnsi="Times New Roman" w:cs="Times New Roman"/>
          <w:sz w:val="28"/>
          <w:szCs w:val="32"/>
          <w:lang w:val="uk-UA"/>
        </w:rPr>
        <w:t>. </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Також до участі у засіданні комісії </w:t>
      </w:r>
      <w:r w:rsidRPr="005D79BE">
        <w:rPr>
          <w:rFonts w:ascii="Times New Roman" w:hAnsi="Times New Roman" w:cs="Times New Roman"/>
          <w:b/>
          <w:bCs/>
          <w:sz w:val="28"/>
          <w:szCs w:val="32"/>
          <w:lang w:val="uk-UA"/>
        </w:rPr>
        <w:t>можуть залучатися</w:t>
      </w:r>
      <w:r w:rsidRPr="005D79BE">
        <w:rPr>
          <w:rFonts w:ascii="Times New Roman" w:hAnsi="Times New Roman" w:cs="Times New Roman"/>
          <w:sz w:val="28"/>
          <w:szCs w:val="32"/>
          <w:lang w:val="uk-UA"/>
        </w:rPr>
        <w:t>:</w:t>
      </w:r>
    </w:p>
    <w:p w:rsidR="00744402" w:rsidRPr="005D79BE" w:rsidRDefault="00744402" w:rsidP="00670792">
      <w:pPr>
        <w:numPr>
          <w:ilvl w:val="0"/>
          <w:numId w:val="13"/>
        </w:num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сторони булінгу (кривдник, потерпілий, свідки та їхні батьки, якщо сторони булінгу є неповнолітніми) </w:t>
      </w:r>
    </w:p>
    <w:p w:rsidR="00744402" w:rsidRPr="005D79BE" w:rsidRDefault="00744402" w:rsidP="00670792">
      <w:pPr>
        <w:numPr>
          <w:ilvl w:val="0"/>
          <w:numId w:val="13"/>
        </w:num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представники інших суб’єктів реагування на випадки булінгу в закладах освіти (Служба освітнього омбудсмена, органи місцевого самоврядування, засновник закладу освіти або уповноважений ним орган, поліція).</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Долучення до засідання комісії інших суб’єктів реагування на випадки булінгу та сторін булінгу не є обов’язковим, але це може сприяти більшій об’єктивності розгляду ситуації та допоможе підтвердити чи спростувати факти булінгу. </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ЯК БУТИ, ЯКЩО ЧЛЕН КОМІСІЇ З ВИПАДКУ БУЛІНГУ – КРИВДНИК АБО ПОТЕРПІЛИЙ</w:t>
      </w:r>
    </w:p>
    <w:p w:rsidR="00744402" w:rsidRPr="005D79BE" w:rsidRDefault="00744402" w:rsidP="00670792">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У роз’ясненні МОН йдеться, якщо будь-хто із членів комісії, зокрема, голова, заступник голови, секретар у конкретному випадку булінгу, який розглядається комісією, є кривдником або потерпілим, це створює ситуацію конфлікту інтересів. Й у таких випадках комісія повинна виключити (відсторонити) таку особу зі свого складу, замінивши для дотримання кворуму під час голосування, або покласти виконання обов’язків на одного з членів комісії.</w:t>
      </w:r>
    </w:p>
    <w:p w:rsidR="00744402" w:rsidRPr="005D79BE" w:rsidRDefault="00744402" w:rsidP="00670792">
      <w:pPr>
        <w:spacing w:after="0"/>
        <w:ind w:left="142"/>
        <w:rPr>
          <w:rFonts w:ascii="Times New Roman" w:hAnsi="Times New Roman" w:cs="Times New Roman"/>
          <w:sz w:val="28"/>
          <w:szCs w:val="32"/>
          <w:lang w:val="uk-UA"/>
        </w:rPr>
      </w:pPr>
      <w:r w:rsidRPr="005D79BE">
        <w:rPr>
          <w:rFonts w:ascii="Times New Roman" w:hAnsi="Times New Roman" w:cs="Times New Roman"/>
          <w:b/>
          <w:bCs/>
          <w:sz w:val="28"/>
          <w:szCs w:val="32"/>
          <w:lang w:val="uk-UA"/>
        </w:rPr>
        <w:t>ПРАВА ТА ОБОВ’ЯЗКИ ЧЛЕНІВ КОМІСІЇ</w:t>
      </w:r>
    </w:p>
    <w:p w:rsidR="00744402" w:rsidRPr="005D79BE" w:rsidRDefault="00744402" w:rsidP="00670792">
      <w:pPr>
        <w:spacing w:after="0"/>
        <w:ind w:left="142"/>
        <w:rPr>
          <w:rFonts w:ascii="Times New Roman" w:hAnsi="Times New Roman" w:cs="Times New Roman"/>
          <w:sz w:val="28"/>
          <w:szCs w:val="32"/>
          <w:lang w:val="uk-UA"/>
        </w:rPr>
      </w:pPr>
      <w:r w:rsidRPr="005D79BE">
        <w:rPr>
          <w:rFonts w:ascii="Times New Roman" w:hAnsi="Times New Roman" w:cs="Times New Roman"/>
          <w:sz w:val="28"/>
          <w:szCs w:val="32"/>
          <w:lang w:val="uk-UA"/>
        </w:rPr>
        <w:t>Член комісії має право:</w:t>
      </w:r>
    </w:p>
    <w:p w:rsidR="00744402" w:rsidRPr="005D79BE" w:rsidRDefault="00744402" w:rsidP="00744402">
      <w:pPr>
        <w:numPr>
          <w:ilvl w:val="0"/>
          <w:numId w:val="14"/>
        </w:numPr>
        <w:rPr>
          <w:rFonts w:ascii="Times New Roman" w:hAnsi="Times New Roman" w:cs="Times New Roman"/>
          <w:sz w:val="28"/>
          <w:szCs w:val="32"/>
          <w:lang w:val="uk-UA"/>
        </w:rPr>
      </w:pPr>
      <w:r w:rsidRPr="005D79BE">
        <w:rPr>
          <w:rFonts w:ascii="Times New Roman" w:hAnsi="Times New Roman" w:cs="Times New Roman"/>
          <w:sz w:val="28"/>
          <w:szCs w:val="32"/>
          <w:lang w:val="uk-UA"/>
        </w:rPr>
        <w:t>ознайомлюватися з матеріалами, що стосуються випадку булінгу та брати участь у їх перевірці;</w:t>
      </w:r>
    </w:p>
    <w:p w:rsidR="00744402" w:rsidRPr="005D79BE" w:rsidRDefault="00744402" w:rsidP="00670792">
      <w:pPr>
        <w:numPr>
          <w:ilvl w:val="0"/>
          <w:numId w:val="14"/>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lastRenderedPageBreak/>
        <w:t>подавати пропозиції, висловлювати власну думку з питань, що розглядаються;</w:t>
      </w:r>
    </w:p>
    <w:p w:rsidR="00744402" w:rsidRPr="005D79BE" w:rsidRDefault="00744402" w:rsidP="00670792">
      <w:pPr>
        <w:numPr>
          <w:ilvl w:val="0"/>
          <w:numId w:val="14"/>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брати участь у прийнятті рішення через голосування;</w:t>
      </w:r>
    </w:p>
    <w:p w:rsidR="00744402" w:rsidRPr="005D79BE" w:rsidRDefault="00744402" w:rsidP="00670792">
      <w:pPr>
        <w:numPr>
          <w:ilvl w:val="0"/>
          <w:numId w:val="14"/>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висловлювати окрему думку усно або письмово;</w:t>
      </w:r>
    </w:p>
    <w:p w:rsidR="00744402" w:rsidRPr="005D79BE" w:rsidRDefault="00744402" w:rsidP="00670792">
      <w:pPr>
        <w:numPr>
          <w:ilvl w:val="0"/>
          <w:numId w:val="14"/>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вносити пропозиції до порядку денного засідання комісії (пункт 5 розділ 3 Порядку).</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Член комісії зобов’язаний:</w:t>
      </w:r>
    </w:p>
    <w:p w:rsidR="00744402" w:rsidRPr="005D79BE" w:rsidRDefault="00744402" w:rsidP="00B24BA7">
      <w:pPr>
        <w:numPr>
          <w:ilvl w:val="0"/>
          <w:numId w:val="15"/>
        </w:num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особисто брати участь у роботі комісії;</w:t>
      </w:r>
    </w:p>
    <w:p w:rsidR="00744402" w:rsidRPr="005D79BE" w:rsidRDefault="00744402" w:rsidP="00B24BA7">
      <w:pPr>
        <w:numPr>
          <w:ilvl w:val="0"/>
          <w:numId w:val="15"/>
        </w:numPr>
        <w:spacing w:after="0"/>
        <w:ind w:left="714" w:hanging="357"/>
        <w:rPr>
          <w:rFonts w:ascii="Times New Roman" w:hAnsi="Times New Roman" w:cs="Times New Roman"/>
          <w:sz w:val="28"/>
          <w:szCs w:val="32"/>
          <w:lang w:val="uk-UA"/>
        </w:rPr>
      </w:pPr>
      <w:r w:rsidRPr="005D79BE">
        <w:rPr>
          <w:rFonts w:ascii="Times New Roman" w:hAnsi="Times New Roman" w:cs="Times New Roman"/>
          <w:b/>
          <w:bCs/>
          <w:sz w:val="28"/>
          <w:szCs w:val="32"/>
          <w:lang w:val="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744402" w:rsidRPr="005D79BE" w:rsidRDefault="00744402" w:rsidP="00B24BA7">
      <w:pPr>
        <w:numPr>
          <w:ilvl w:val="0"/>
          <w:numId w:val="16"/>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виконувати в межах, передбачених законодавством та посадовими обов’язками, доручення голови комісії;</w:t>
      </w:r>
    </w:p>
    <w:p w:rsidR="00744402" w:rsidRPr="005D79BE" w:rsidRDefault="00744402" w:rsidP="00B24BA7">
      <w:pPr>
        <w:numPr>
          <w:ilvl w:val="0"/>
          <w:numId w:val="16"/>
        </w:num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брати участь у голосуванні (пункт 6 розділ 3 Порядку).</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Керівник закладу освіти як голова комісії організовує її роботу, відповідає за виконання покладених на комісію завдань, головує на її засіданнях, визначає перелік питань, що підлягають розгляду, визначає функціональні обов’язки кожного члена комісії. Якщо голова комісії відсутній, його обов’язки виконує заступник, а якщо відсутній і заступник голови – обов’язки голови комісії виконує один із членів комісії, який обирається комісією за поданням її секретаря. Якщо відсутній секретар – його обов’язки виконує один із членів комісії, який обирається за поданням голови комісії або заступника голови комісії.</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 (пункти 3, 4 розділу 3 Порядку).</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ПРАВА ОСІБ, ЗАЛУЧЕНИХ ДО ЗАСІДАННЯ КОМІСІЇ</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Особи, залучені до участі в засіданні комісії, під час засідання комісії мають право:</w:t>
      </w:r>
    </w:p>
    <w:p w:rsidR="00744402" w:rsidRPr="005D79BE" w:rsidRDefault="00744402" w:rsidP="00B24BA7">
      <w:pPr>
        <w:numPr>
          <w:ilvl w:val="0"/>
          <w:numId w:val="17"/>
        </w:num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ознайомлюватися з матеріалами, поданими на розгляд комісії;</w:t>
      </w:r>
    </w:p>
    <w:p w:rsidR="00744402" w:rsidRPr="005D79BE" w:rsidRDefault="00744402" w:rsidP="00B24BA7">
      <w:pPr>
        <w:numPr>
          <w:ilvl w:val="0"/>
          <w:numId w:val="17"/>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ставити питання по суті розгляду;</w:t>
      </w:r>
    </w:p>
    <w:p w:rsidR="00744402" w:rsidRPr="005D79BE" w:rsidRDefault="00744402" w:rsidP="00B24BA7">
      <w:pPr>
        <w:numPr>
          <w:ilvl w:val="0"/>
          <w:numId w:val="17"/>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подавати пропозиції, висловлювати власну думку з питань, що розглядаються (пункт 9 розділ 4 Порядку).</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ХТО ТА ЯК ПОВІДОМЛЯЄ ПРО ЗАСІДАННЯ КОМІСІЇ</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Про засідання комісії повідомляє її секретар. Не пізніше вісімнадцятої години дня, що передує дню засідання комісії, він повідомляє членів комісії, заявника та інших заінтересованих осіб про порядок денний запланованого засідання, дату, час і місце його проведення. Також секретар надає або надсилає членам комісії, заявнику та заінтересованим особам усі необхідні матеріали в електронному або паперовому вигляді (пункт 6 розділ 4 Порядку).</w:t>
      </w:r>
    </w:p>
    <w:p w:rsidR="00744402" w:rsidRPr="005D79BE" w:rsidRDefault="00744402" w:rsidP="001B0680">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lastRenderedPageBreak/>
        <w:t>КОМІСІЯ ПЕРЕВІРЯЄ СИТУАЦІЮ, АЛЕ НЕ ВСТАНОВЛЮЄ ФАКТ НАЯВНОСТІ ЧИ ВІДСУТНОСТІ БУЛІНГУ</w:t>
      </w:r>
    </w:p>
    <w:p w:rsidR="00744402" w:rsidRPr="005D79BE" w:rsidRDefault="00744402" w:rsidP="001B0680">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Комісія з’ясовує причини, які призвели до булінгу, та здійснює заходи для усунення таких причин, оцінює потреби сторін булінгу в соціальних та психолого-педагогічних послугах та забезпечення таких послуг, тобто діє для того, щоб припинити випадок цькування в закладі освіти та нормалізувати стосунки й створити сприятливі умови для подальшого здобуття освіти у групі чи класі, де стався булінг (пункт 1 розділ 4 Порядку).</w:t>
      </w:r>
    </w:p>
    <w:p w:rsidR="00744402" w:rsidRPr="005D79BE" w:rsidRDefault="00744402" w:rsidP="006D5A3F">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Тобто </w:t>
      </w:r>
      <w:r w:rsidRPr="005D79BE">
        <w:rPr>
          <w:rFonts w:ascii="Times New Roman" w:hAnsi="Times New Roman" w:cs="Times New Roman"/>
          <w:b/>
          <w:bCs/>
          <w:sz w:val="28"/>
          <w:szCs w:val="32"/>
          <w:lang w:val="uk-UA"/>
        </w:rPr>
        <w:t>комісія не доводить факт булінгу та не здійснює адміністративне розслідування – це роблять правоохоронні органи та суд.</w:t>
      </w:r>
    </w:p>
    <w:p w:rsidR="00744402" w:rsidRPr="005D79BE" w:rsidRDefault="00744402" w:rsidP="006D5A3F">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Як ми вже зазначали у попередньому дописі, згідно із роз’ясненням МОН, керівник закладу освіти повідомляє поліцію не про доведений факт вчинення булінгу, а про випадок цькування, який став йому відомим із заяви.</w:t>
      </w:r>
    </w:p>
    <w:p w:rsidR="00744402" w:rsidRPr="005D79BE" w:rsidRDefault="00744402" w:rsidP="006D5A3F">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ЯК КОМІСІЯ ПЕРЕВІРЯЄ СИТУАЦІЮ</w:t>
      </w:r>
    </w:p>
    <w:p w:rsidR="00744402" w:rsidRPr="005D79BE" w:rsidRDefault="00744402" w:rsidP="006D5A3F">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Процедура роботи комісії визначається розділом 4 Порядку. Комісія має невідкладно відреагувати на ситуацію. Впродовж десяти робочих днів із дня отримання заяви про булінг вона має розглянути заяву та відкрито і прозоро виконати свої завдання, про які ми пишемо нижче.</w:t>
      </w:r>
    </w:p>
    <w:p w:rsidR="00744402" w:rsidRPr="005D79BE" w:rsidRDefault="00744402" w:rsidP="001B0680">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Відповідно до пункту 3 розділу 4 Порядку, упродовж цих десяти робочих днів комісія має зібрати та проаналізувати всю необхідну інформацію щодо ситуації, щоб прийняти рішення про наявність чи відсутність обставин булінгу, що обґрунтовують інформацію, зазначену у заяві. Комісія збирає інформацію та документи, які можуть слугувати потім доказами для поліції та суду, щодо обставин випадку булінгу, зокрема пояснення сторін булінгу, батьків або інших законних представників малолітніх або неповнолітніх сторін булінгу. Також це:</w:t>
      </w:r>
    </w:p>
    <w:p w:rsidR="00744402" w:rsidRPr="005D79BE" w:rsidRDefault="00744402" w:rsidP="001B0680">
      <w:pPr>
        <w:numPr>
          <w:ilvl w:val="0"/>
          <w:numId w:val="18"/>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висновки практичного психолога та соціального педагога (за наявності) закладу освіти</w:t>
      </w:r>
    </w:p>
    <w:p w:rsidR="00744402" w:rsidRPr="005D79BE" w:rsidRDefault="00744402" w:rsidP="001B0680">
      <w:pPr>
        <w:numPr>
          <w:ilvl w:val="0"/>
          <w:numId w:val="18"/>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відомості служби у справах дітей та центру соціальних служб для сім’ї, дітей та молоді</w:t>
      </w:r>
    </w:p>
    <w:p w:rsidR="00744402" w:rsidRPr="005D79BE" w:rsidRDefault="00744402" w:rsidP="00B24BA7">
      <w:pPr>
        <w:numPr>
          <w:ilvl w:val="0"/>
          <w:numId w:val="18"/>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експертні висновки (за наявності), якщо у результаті вчинення булінгу була завдана шкода психічному або фізичному здоров’ю потерпілого; </w:t>
      </w:r>
    </w:p>
    <w:p w:rsidR="00744402" w:rsidRPr="005D79BE" w:rsidRDefault="00744402" w:rsidP="00B24BA7">
      <w:pPr>
        <w:numPr>
          <w:ilvl w:val="0"/>
          <w:numId w:val="18"/>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інформація, збережена на технічних засобах чи в Інтернеті, соціальних мережах, повідомленнях тощо.</w:t>
      </w:r>
    </w:p>
    <w:p w:rsidR="00744402" w:rsidRPr="005D79BE" w:rsidRDefault="00744402" w:rsidP="00B24BA7">
      <w:pPr>
        <w:spacing w:after="0"/>
        <w:ind w:left="142"/>
        <w:rPr>
          <w:rFonts w:ascii="Times New Roman" w:hAnsi="Times New Roman" w:cs="Times New Roman"/>
          <w:sz w:val="28"/>
          <w:szCs w:val="32"/>
          <w:lang w:val="uk-UA"/>
        </w:rPr>
      </w:pPr>
      <w:r w:rsidRPr="005D79BE">
        <w:rPr>
          <w:rFonts w:ascii="Times New Roman" w:hAnsi="Times New Roman" w:cs="Times New Roman"/>
          <w:sz w:val="28"/>
          <w:szCs w:val="32"/>
          <w:lang w:val="uk-UA"/>
        </w:rPr>
        <w:t>Комісія розглядає й аналізує зібрані матеріали та приймає рішення про наявність чи відсутність обставин булінгу, що обґрунтовують інформацію, зазначену у заяві. </w:t>
      </w:r>
    </w:p>
    <w:p w:rsidR="00744402" w:rsidRPr="005D79BE" w:rsidRDefault="00744402" w:rsidP="00B24BA7">
      <w:pPr>
        <w:spacing w:after="0"/>
        <w:ind w:left="142"/>
        <w:rPr>
          <w:rFonts w:ascii="Times New Roman" w:hAnsi="Times New Roman" w:cs="Times New Roman"/>
          <w:sz w:val="28"/>
          <w:szCs w:val="32"/>
          <w:lang w:val="uk-UA"/>
        </w:rPr>
      </w:pPr>
      <w:r w:rsidRPr="005D79BE">
        <w:rPr>
          <w:rFonts w:ascii="Times New Roman" w:hAnsi="Times New Roman" w:cs="Times New Roman"/>
          <w:sz w:val="28"/>
          <w:szCs w:val="32"/>
          <w:lang w:val="uk-UA"/>
        </w:rPr>
        <w:t>Якщо комісія знайшла обставини булінгу, що обґрунтовують інформацію, зазначену у заяві, тоді комісія також:</w:t>
      </w:r>
    </w:p>
    <w:p w:rsidR="00744402" w:rsidRPr="005D79BE" w:rsidRDefault="00744402" w:rsidP="00B24BA7">
      <w:pPr>
        <w:numPr>
          <w:ilvl w:val="0"/>
          <w:numId w:val="19"/>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lastRenderedPageBreak/>
        <w:t>оцінює потреби сторін булінгу в отриманні соціальних та психолого-педагогічних послуг та забезпечення таких послуг, зокрема із залученням фахівців служби у справах дітей та центру соціальних служб для сім’ї, дітей та молоді;</w:t>
      </w:r>
    </w:p>
    <w:p w:rsidR="00744402" w:rsidRPr="005D79BE" w:rsidRDefault="00744402" w:rsidP="00B24BA7">
      <w:pPr>
        <w:numPr>
          <w:ilvl w:val="0"/>
          <w:numId w:val="19"/>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визначає причини булінгу та заходи для їх усунення;</w:t>
      </w:r>
    </w:p>
    <w:p w:rsidR="00744402" w:rsidRPr="005D79BE" w:rsidRDefault="00744402" w:rsidP="00B24BA7">
      <w:pPr>
        <w:numPr>
          <w:ilvl w:val="0"/>
          <w:numId w:val="19"/>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визначає заходи виховного впливу щодо сторін булінгу у групі чи класі, де стався випадок булінгу;</w:t>
      </w:r>
    </w:p>
    <w:p w:rsidR="00744402" w:rsidRPr="005D79BE" w:rsidRDefault="00744402" w:rsidP="00B24BA7">
      <w:pPr>
        <w:numPr>
          <w:ilvl w:val="0"/>
          <w:numId w:val="19"/>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моніторить ефективність соціальних та психолого-педагогічних послуг, заходів з усунення причин булінгу, заходів виховного впливу та корегування (за потреби) відповідних послуг та заходів;</w:t>
      </w:r>
    </w:p>
    <w:p w:rsidR="00744402" w:rsidRPr="005D79BE" w:rsidRDefault="00744402" w:rsidP="00B24BA7">
      <w:pPr>
        <w:numPr>
          <w:ilvl w:val="0"/>
          <w:numId w:val="19"/>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надає рекомендації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їхніми батьками або іншими законними представниками;</w:t>
      </w:r>
    </w:p>
    <w:p w:rsidR="00744402" w:rsidRPr="005D79BE" w:rsidRDefault="00744402" w:rsidP="00B24BA7">
      <w:pPr>
        <w:numPr>
          <w:ilvl w:val="0"/>
          <w:numId w:val="19"/>
        </w:numPr>
        <w:tabs>
          <w:tab w:val="clear" w:pos="720"/>
          <w:tab w:val="num" w:pos="0"/>
        </w:tabs>
        <w:spacing w:after="0"/>
        <w:ind w:left="0"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надає рекомендації для батьків або інших законних представників малолітньої чи неповнолітньої особи, яка стала стороною булінгу.</w:t>
      </w:r>
    </w:p>
    <w:p w:rsidR="00744402" w:rsidRPr="005D79BE" w:rsidRDefault="00744402" w:rsidP="001B0680">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Своєю чергою, відповідно до статті 55 Закону України “Про освіту”, батьки зобов’язані сприяти керівництву закладу освіти у проведенні розслідування щодо випадків булінгу і виконувати рішення та рекомендації комісії з розгляду випадків цькування в закладі освіти.</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ЯК КОМІСІЯ МАЄ ЗДІЙСНЮВАТИ ОПИТУВАННЯ НЕПОВНОЛІТНІХ СТОРІН БУЛІНГУ</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Відповідно до статті 53 Закону України  “Про освіту”, здобувачі освіти зобов’язані повідомляти керівництво закладу освіти про факти булінгу стосовно учасників освітнього процесу, свідком яких вони були особисто або про які отримали достовірну інформацію від інших осіб.</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Порядок не визначає особливостей опитування неповнолітніх свідків у закладі освіти, але встановлює, що завданням комісії є збір інформації щодо обставин випадку булінгу, зокрема пояснень сторін цькування. Тобто зібрати пояснення неповнолітніх сторін булінгу – пряме завдання комісії. </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У цьому випадку ми можемо використати головні рекомендації пам’ятки</w:t>
      </w:r>
      <w:hyperlink r:id="rId12" w:history="1">
        <w:r w:rsidRPr="005D79BE">
          <w:rPr>
            <w:rStyle w:val="ab"/>
            <w:rFonts w:ascii="Times New Roman" w:hAnsi="Times New Roman" w:cs="Times New Roman"/>
            <w:sz w:val="28"/>
            <w:szCs w:val="32"/>
            <w:lang w:val="uk-UA"/>
          </w:rPr>
          <w:t> “Особливості опитування неповнолітнього потерпілого чи свідка злочину</w:t>
        </w:r>
      </w:hyperlink>
      <w:r w:rsidRPr="005D79BE">
        <w:rPr>
          <w:rFonts w:ascii="Times New Roman" w:hAnsi="Times New Roman" w:cs="Times New Roman"/>
          <w:sz w:val="28"/>
          <w:szCs w:val="32"/>
          <w:lang w:val="uk-UA"/>
        </w:rPr>
        <w:t> та порадника </w:t>
      </w:r>
      <w:hyperlink r:id="rId13" w:history="1">
        <w:r w:rsidRPr="005D79BE">
          <w:rPr>
            <w:rStyle w:val="ab"/>
            <w:rFonts w:ascii="Times New Roman" w:hAnsi="Times New Roman" w:cs="Times New Roman"/>
            <w:sz w:val="28"/>
            <w:szCs w:val="32"/>
            <w:lang w:val="uk-UA"/>
          </w:rPr>
          <w:t>“Як опитувати дитину. Порадник для фахівців, які беруть участь в опитуванні малолітніх свідків та потерпілих”</w:t>
        </w:r>
      </w:hyperlink>
      <w:r w:rsidRPr="005D79BE">
        <w:rPr>
          <w:rFonts w:ascii="Times New Roman" w:hAnsi="Times New Roman" w:cs="Times New Roman"/>
          <w:sz w:val="28"/>
          <w:szCs w:val="32"/>
          <w:lang w:val="uk-UA"/>
        </w:rPr>
        <w:t> для того, щоб не нашкодити дитині та забезпечити її права:</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під час опитування дитини залучити батьків (законних представників); </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під час опитування залучити психолога та соціального педагога;</w:t>
      </w:r>
    </w:p>
    <w:p w:rsidR="00744402" w:rsidRPr="005D79BE" w:rsidRDefault="00744402" w:rsidP="00744402">
      <w:pPr>
        <w:numPr>
          <w:ilvl w:val="0"/>
          <w:numId w:val="20"/>
        </w:numPr>
        <w:rPr>
          <w:rFonts w:ascii="Times New Roman" w:hAnsi="Times New Roman" w:cs="Times New Roman"/>
          <w:sz w:val="28"/>
          <w:szCs w:val="32"/>
          <w:lang w:val="uk-UA"/>
        </w:rPr>
      </w:pPr>
      <w:r w:rsidRPr="005D79BE">
        <w:rPr>
          <w:rFonts w:ascii="Times New Roman" w:hAnsi="Times New Roman" w:cs="Times New Roman"/>
          <w:sz w:val="28"/>
          <w:szCs w:val="32"/>
          <w:lang w:val="uk-UA"/>
        </w:rPr>
        <w:t>опитування неповнолітнього не може продовжуватися без перерви понад одну годину, а загалом — понад дві години на день;</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lastRenderedPageBreak/>
        <w:t>завчасно підготувати спільний перелік запитань до дитини та проконсультуватися з психологом щодо форми запитань, яка буде найменш травмуюча для неповнолітнього;</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спілкування та опитування вести зрозумілою для дитини мовою, відповідно до її віку та особливостей розвитку;</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опитування здійснювати без тиску, звинувачень, спокійно та невимушено;</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звертатися до дитини спокійним тоном, уникаючи емоцій, незалежно від змісту питання;</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не ставити одночасно більше одного запитань;</w:t>
      </w:r>
    </w:p>
    <w:p w:rsidR="00744402" w:rsidRPr="005D79BE" w:rsidRDefault="00744402" w:rsidP="00B24BA7">
      <w:pPr>
        <w:numPr>
          <w:ilvl w:val="0"/>
          <w:numId w:val="20"/>
        </w:numPr>
        <w:spacing w:after="0"/>
        <w:ind w:left="714" w:hanging="357"/>
        <w:rPr>
          <w:rFonts w:ascii="Times New Roman" w:hAnsi="Times New Roman" w:cs="Times New Roman"/>
          <w:sz w:val="28"/>
          <w:szCs w:val="32"/>
          <w:lang w:val="uk-UA"/>
        </w:rPr>
      </w:pPr>
      <w:r w:rsidRPr="005D79BE">
        <w:rPr>
          <w:rFonts w:ascii="Times New Roman" w:hAnsi="Times New Roman" w:cs="Times New Roman"/>
          <w:sz w:val="28"/>
          <w:szCs w:val="32"/>
          <w:lang w:val="uk-UA"/>
        </w:rPr>
        <w:t>не варто опитувати дитину декілька разів, необхідно це зробити один раз, щоб не травмувати дитину;</w:t>
      </w:r>
    </w:p>
    <w:p w:rsidR="00744402" w:rsidRPr="005D79BE" w:rsidRDefault="00744402" w:rsidP="00B24BA7">
      <w:pPr>
        <w:numPr>
          <w:ilvl w:val="0"/>
          <w:numId w:val="20"/>
        </w:num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батьки (законні представники) та психолог мають право протестувати проти некоректних запитань.</w:t>
      </w:r>
    </w:p>
    <w:p w:rsidR="00744402" w:rsidRPr="005D79BE" w:rsidRDefault="00744402" w:rsidP="00B24BA7">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Крім того, відповідно до частини 2 статті 55 Закону України  “Про освіту”, батьки мають право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44402" w:rsidRPr="005D79BE" w:rsidRDefault="00744402" w:rsidP="001B0680">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КОНФІДЕНЦІЙНІСТЬ ТА ЗАХИСТ ПЕРСОНАЛЬНИХ ДАНИХ</w:t>
      </w:r>
    </w:p>
    <w:p w:rsidR="00744402" w:rsidRPr="005D79BE" w:rsidRDefault="00744402" w:rsidP="001B0680">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Як ми вже зазначали, кожен член комісії зобов’язаний </w:t>
      </w:r>
      <w:r w:rsidRPr="005D79BE">
        <w:rPr>
          <w:rFonts w:ascii="Times New Roman" w:hAnsi="Times New Roman" w:cs="Times New Roman"/>
          <w:b/>
          <w:bCs/>
          <w:sz w:val="28"/>
          <w:szCs w:val="32"/>
          <w:lang w:val="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r w:rsidRPr="005D79BE">
        <w:rPr>
          <w:rFonts w:ascii="Times New Roman" w:hAnsi="Times New Roman" w:cs="Times New Roman"/>
          <w:sz w:val="28"/>
          <w:szCs w:val="32"/>
          <w:lang w:val="uk-UA"/>
        </w:rPr>
        <w:t>, що визначено пунктом 6 розділу 3 Порядку. У роз’ясненні МОН наголошує, що члени комісії повинні бути ознайомлені зі своїми правами та обов’язками, </w:t>
      </w:r>
      <w:r w:rsidRPr="005D79BE">
        <w:rPr>
          <w:rFonts w:ascii="Times New Roman" w:hAnsi="Times New Roman" w:cs="Times New Roman"/>
          <w:b/>
          <w:bCs/>
          <w:sz w:val="28"/>
          <w:szCs w:val="32"/>
          <w:lang w:val="uk-UA"/>
        </w:rPr>
        <w:t>особливо щодо дотримання конфіденційності, письмово під підпис</w:t>
      </w:r>
      <w:r w:rsidRPr="005D79BE">
        <w:rPr>
          <w:rFonts w:ascii="Times New Roman" w:hAnsi="Times New Roman" w:cs="Times New Roman"/>
          <w:sz w:val="28"/>
          <w:szCs w:val="32"/>
          <w:lang w:val="uk-UA"/>
        </w:rPr>
        <w:t>.</w:t>
      </w:r>
    </w:p>
    <w:p w:rsidR="00744402" w:rsidRPr="005D79BE" w:rsidRDefault="00744402" w:rsidP="00CF6364">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Також пункт 9 розділу 4 Порядку визначає, що 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 Це стосується і сторін булінгу, батьків здобувачів освіти й інших суб’єктів реагування на випадки булінгу.</w:t>
      </w:r>
    </w:p>
    <w:p w:rsidR="00744402" w:rsidRPr="005D79BE" w:rsidRDefault="00744402" w:rsidP="00CF6364">
      <w:pPr>
        <w:spacing w:after="0"/>
        <w:rPr>
          <w:rFonts w:ascii="Times New Roman" w:hAnsi="Times New Roman" w:cs="Times New Roman"/>
          <w:sz w:val="28"/>
          <w:szCs w:val="32"/>
          <w:lang w:val="uk-UA"/>
        </w:rPr>
      </w:pPr>
      <w:r w:rsidRPr="005D79BE">
        <w:rPr>
          <w:rFonts w:ascii="Times New Roman" w:hAnsi="Times New Roman" w:cs="Times New Roman"/>
          <w:b/>
          <w:bCs/>
          <w:sz w:val="28"/>
          <w:szCs w:val="32"/>
          <w:lang w:val="uk-UA"/>
        </w:rPr>
        <w:t>ЯК КОМІСІЯ ПРИЙМАЄ РІШЕННЯ</w:t>
      </w:r>
    </w:p>
    <w:p w:rsidR="00744402" w:rsidRPr="005D79BE" w:rsidRDefault="00744402" w:rsidP="00CF6364">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 xml:space="preserve">Відповідно до розділу 4 Порядку, засідання комісії є правоможним у разі участі в ньому не менш як двох третин її складу. Рішення з питань, що розглядаються на засіданні комісії, приймаються через відкрите голосування більшістю голосів від затвердженого складу комісії. У разі рівного розподілу голосів голос голови комісії є вирішальним. Під час засідання секретар комісії веде протокол за формою згідно з додатком до Порядку, що оформлюється наказом керівника </w:t>
      </w:r>
      <w:r w:rsidRPr="005D79BE">
        <w:rPr>
          <w:rFonts w:ascii="Times New Roman" w:hAnsi="Times New Roman" w:cs="Times New Roman"/>
          <w:sz w:val="28"/>
          <w:szCs w:val="32"/>
          <w:lang w:val="uk-UA"/>
        </w:rPr>
        <w:lastRenderedPageBreak/>
        <w:t>закладу освіти.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744402" w:rsidRPr="005D79BE" w:rsidRDefault="00744402" w:rsidP="00CF6364">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У </w:t>
      </w:r>
      <w:hyperlink r:id="rId14" w:history="1">
        <w:r w:rsidRPr="005D79BE">
          <w:rPr>
            <w:rStyle w:val="ab"/>
            <w:rFonts w:ascii="Times New Roman" w:hAnsi="Times New Roman" w:cs="Times New Roman"/>
            <w:sz w:val="28"/>
            <w:szCs w:val="32"/>
            <w:lang w:val="uk-UA"/>
          </w:rPr>
          <w:t>роз’ясненні МОН</w:t>
        </w:r>
      </w:hyperlink>
      <w:r w:rsidRPr="005D79BE">
        <w:rPr>
          <w:rFonts w:ascii="Times New Roman" w:hAnsi="Times New Roman" w:cs="Times New Roman"/>
          <w:sz w:val="28"/>
          <w:szCs w:val="32"/>
          <w:lang w:val="uk-UA"/>
        </w:rPr>
        <w:t xml:space="preserve"> рекомендує для того, щоб забезпечити достовірність протоколу та уникнути можливих довільних тлумачень, спотворень позиції учасників засідання, здійснювати </w:t>
      </w:r>
      <w:r w:rsidRPr="00B24BA7">
        <w:rPr>
          <w:rFonts w:ascii="Times New Roman" w:hAnsi="Times New Roman" w:cs="Times New Roman"/>
          <w:i/>
          <w:sz w:val="28"/>
          <w:szCs w:val="32"/>
          <w:lang w:val="uk-UA"/>
        </w:rPr>
        <w:t>аудіозапис</w:t>
      </w:r>
      <w:r w:rsidRPr="005D79BE">
        <w:rPr>
          <w:rFonts w:ascii="Times New Roman" w:hAnsi="Times New Roman" w:cs="Times New Roman"/>
          <w:sz w:val="28"/>
          <w:szCs w:val="32"/>
          <w:lang w:val="uk-UA"/>
        </w:rPr>
        <w:t xml:space="preserve"> засідання комісії, попередивши його учасників.</w:t>
      </w:r>
    </w:p>
    <w:p w:rsidR="00744402" w:rsidRPr="005D79BE" w:rsidRDefault="00744402" w:rsidP="00CF6364">
      <w:pPr>
        <w:spacing w:after="0"/>
        <w:rPr>
          <w:rFonts w:ascii="Times New Roman" w:hAnsi="Times New Roman" w:cs="Times New Roman"/>
          <w:sz w:val="28"/>
          <w:szCs w:val="32"/>
          <w:lang w:val="uk-UA"/>
        </w:rPr>
      </w:pPr>
      <w:r w:rsidRPr="005D79BE">
        <w:rPr>
          <w:rFonts w:ascii="Times New Roman" w:hAnsi="Times New Roman" w:cs="Times New Roman"/>
          <w:sz w:val="28"/>
          <w:szCs w:val="32"/>
          <w:lang w:val="uk-UA"/>
        </w:rPr>
        <w:t>У </w:t>
      </w:r>
      <w:hyperlink r:id="rId15" w:history="1">
        <w:r w:rsidRPr="005D79BE">
          <w:rPr>
            <w:rStyle w:val="ab"/>
            <w:rFonts w:ascii="Times New Roman" w:hAnsi="Times New Roman" w:cs="Times New Roman"/>
            <w:sz w:val="28"/>
            <w:szCs w:val="32"/>
            <w:lang w:val="uk-UA"/>
          </w:rPr>
          <w:t>роз’ясненні МОН</w:t>
        </w:r>
      </w:hyperlink>
      <w:r w:rsidRPr="005D79BE">
        <w:rPr>
          <w:rFonts w:ascii="Times New Roman" w:hAnsi="Times New Roman" w:cs="Times New Roman"/>
          <w:sz w:val="28"/>
          <w:szCs w:val="32"/>
          <w:lang w:val="uk-UA"/>
        </w:rPr>
        <w:t> звертає увагу, що під час доведення рішення комісії до відома батьків голова комісії має наголосити, що батьки зобов’язані виконувати рішення та рекомендації комісії з розгляду випадків булінгу.</w:t>
      </w:r>
    </w:p>
    <w:p w:rsidR="00744402" w:rsidRPr="005D79BE" w:rsidRDefault="00744402" w:rsidP="00090090">
      <w:pPr>
        <w:rPr>
          <w:rFonts w:ascii="Times New Roman" w:hAnsi="Times New Roman" w:cs="Times New Roman"/>
          <w:sz w:val="28"/>
          <w:szCs w:val="32"/>
          <w:lang w:val="uk-UA"/>
        </w:rPr>
      </w:pPr>
    </w:p>
    <w:p w:rsidR="00744402" w:rsidRPr="005D79BE" w:rsidRDefault="00744402" w:rsidP="00090090">
      <w:pPr>
        <w:spacing w:after="0" w:line="240" w:lineRule="auto"/>
        <w:ind w:firstLine="300"/>
        <w:jc w:val="right"/>
        <w:rPr>
          <w:rFonts w:ascii="Times New Roman" w:eastAsia="Times New Roman" w:hAnsi="Times New Roman" w:cs="Times New Roman"/>
          <w:b/>
          <w:bCs/>
          <w:sz w:val="24"/>
          <w:szCs w:val="32"/>
          <w:lang w:val="uk-UA" w:eastAsia="ru-RU"/>
        </w:rPr>
      </w:pPr>
    </w:p>
    <w:p w:rsidR="00CF6364" w:rsidRDefault="00CF6364"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CF6364" w:rsidRDefault="00CF6364"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CF6364" w:rsidRDefault="00CF6364"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71C1D" w:rsidRDefault="00A71C1D" w:rsidP="005954AB">
      <w:pPr>
        <w:spacing w:after="0" w:line="240" w:lineRule="auto"/>
        <w:ind w:firstLine="300"/>
        <w:jc w:val="right"/>
        <w:rPr>
          <w:rFonts w:ascii="Times New Roman" w:eastAsia="Times New Roman" w:hAnsi="Times New Roman" w:cs="Times New Roman"/>
          <w:b/>
          <w:bCs/>
          <w:sz w:val="28"/>
          <w:szCs w:val="32"/>
          <w:lang w:val="uk-UA" w:eastAsia="ru-RU"/>
        </w:rPr>
      </w:pPr>
    </w:p>
    <w:p w:rsidR="00A127AB" w:rsidRPr="005D79BE" w:rsidRDefault="005954AB" w:rsidP="005954AB">
      <w:pPr>
        <w:spacing w:after="0" w:line="240" w:lineRule="auto"/>
        <w:ind w:firstLine="300"/>
        <w:jc w:val="right"/>
        <w:rPr>
          <w:rFonts w:ascii="Times New Roman" w:eastAsia="Times New Roman" w:hAnsi="Times New Roman" w:cs="Times New Roman"/>
          <w:b/>
          <w:bCs/>
          <w:sz w:val="28"/>
          <w:szCs w:val="32"/>
          <w:lang w:val="uk-UA" w:eastAsia="ru-RU"/>
        </w:rPr>
      </w:pPr>
      <w:r w:rsidRPr="005D79BE">
        <w:rPr>
          <w:rFonts w:ascii="Times New Roman" w:eastAsia="Times New Roman" w:hAnsi="Times New Roman" w:cs="Times New Roman"/>
          <w:b/>
          <w:bCs/>
          <w:sz w:val="28"/>
          <w:szCs w:val="32"/>
          <w:lang w:val="uk-UA" w:eastAsia="ru-RU"/>
        </w:rPr>
        <w:lastRenderedPageBreak/>
        <w:t>Додаток</w:t>
      </w:r>
      <w:r w:rsidR="00744402" w:rsidRPr="005D79BE">
        <w:rPr>
          <w:rFonts w:ascii="Times New Roman" w:eastAsia="Times New Roman" w:hAnsi="Times New Roman" w:cs="Times New Roman"/>
          <w:b/>
          <w:bCs/>
          <w:sz w:val="28"/>
          <w:szCs w:val="32"/>
          <w:lang w:val="uk-UA" w:eastAsia="ru-RU"/>
        </w:rPr>
        <w:t>2</w:t>
      </w:r>
      <w:r w:rsidRPr="005D79BE">
        <w:rPr>
          <w:rFonts w:ascii="Times New Roman" w:eastAsia="Times New Roman" w:hAnsi="Times New Roman" w:cs="Times New Roman"/>
          <w:b/>
          <w:bCs/>
          <w:sz w:val="28"/>
          <w:szCs w:val="32"/>
          <w:lang w:val="uk-UA" w:eastAsia="ru-RU"/>
        </w:rPr>
        <w:t>.</w:t>
      </w:r>
    </w:p>
    <w:p w:rsidR="006C3D8F" w:rsidRPr="005D79BE" w:rsidRDefault="006C3D8F" w:rsidP="006C3D8F">
      <w:pPr>
        <w:spacing w:after="0" w:line="240" w:lineRule="auto"/>
        <w:ind w:firstLine="567"/>
        <w:jc w:val="both"/>
        <w:rPr>
          <w:rFonts w:ascii="Arial" w:eastAsia="Times New Roman" w:hAnsi="Arial" w:cs="Arial"/>
          <w:sz w:val="20"/>
          <w:szCs w:val="21"/>
          <w:lang w:val="uk-UA" w:eastAsia="ru-RU"/>
        </w:rPr>
      </w:pPr>
    </w:p>
    <w:p w:rsidR="006C3D8F" w:rsidRPr="005D79BE" w:rsidRDefault="006C3D8F" w:rsidP="00EA578B">
      <w:pPr>
        <w:spacing w:after="0" w:line="240" w:lineRule="auto"/>
        <w:ind w:firstLine="567"/>
        <w:jc w:val="center"/>
        <w:rPr>
          <w:rFonts w:ascii="Arial" w:eastAsia="Times New Roman" w:hAnsi="Arial" w:cs="Arial"/>
          <w:sz w:val="20"/>
          <w:szCs w:val="21"/>
          <w:lang w:val="uk-UA" w:eastAsia="ru-RU"/>
        </w:rPr>
      </w:pPr>
      <w:r w:rsidRPr="005D79BE">
        <w:rPr>
          <w:rFonts w:ascii="Times New Roman" w:eastAsia="Times New Roman" w:hAnsi="Times New Roman" w:cs="Times New Roman"/>
          <w:b/>
          <w:bCs/>
          <w:sz w:val="28"/>
          <w:szCs w:val="32"/>
          <w:lang w:val="uk-UA" w:eastAsia="ru-RU"/>
        </w:rPr>
        <w:t>Анкета</w:t>
      </w:r>
    </w:p>
    <w:p w:rsidR="006C3D8F" w:rsidRPr="005D79BE" w:rsidRDefault="006C3D8F" w:rsidP="006C3D8F">
      <w:pPr>
        <w:spacing w:after="0" w:line="240" w:lineRule="auto"/>
        <w:ind w:firstLine="300"/>
        <w:jc w:val="center"/>
        <w:rPr>
          <w:rFonts w:ascii="Arial" w:eastAsia="Times New Roman" w:hAnsi="Arial" w:cs="Arial"/>
          <w:sz w:val="20"/>
          <w:szCs w:val="21"/>
          <w:lang w:val="uk-UA" w:eastAsia="ru-RU"/>
        </w:rPr>
      </w:pPr>
      <w:r w:rsidRPr="005D79BE">
        <w:rPr>
          <w:rFonts w:ascii="Times New Roman" w:eastAsia="Times New Roman" w:hAnsi="Times New Roman" w:cs="Times New Roman"/>
          <w:b/>
          <w:bCs/>
          <w:sz w:val="28"/>
          <w:szCs w:val="32"/>
          <w:lang w:val="uk-UA" w:eastAsia="ru-RU"/>
        </w:rPr>
        <w:t>«Моніторинг дотримання положень КБОС»</w:t>
      </w:r>
    </w:p>
    <w:p w:rsidR="006C3D8F" w:rsidRPr="005D79BE" w:rsidRDefault="006C3D8F" w:rsidP="006C3D8F">
      <w:pPr>
        <w:spacing w:after="0" w:line="240" w:lineRule="auto"/>
        <w:ind w:firstLine="300"/>
        <w:jc w:val="both"/>
        <w:rPr>
          <w:rFonts w:ascii="Arial" w:eastAsia="Times New Roman" w:hAnsi="Arial" w:cs="Arial"/>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p w:rsidR="006C3D8F" w:rsidRPr="005D79BE" w:rsidRDefault="006C3D8F" w:rsidP="006C3D8F">
      <w:pPr>
        <w:spacing w:after="0" w:line="240" w:lineRule="auto"/>
        <w:ind w:firstLine="300"/>
        <w:jc w:val="both"/>
        <w:rPr>
          <w:rFonts w:ascii="Arial" w:eastAsia="Times New Roman" w:hAnsi="Arial" w:cs="Arial"/>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bl>
      <w:tblPr>
        <w:tblW w:w="9889" w:type="dxa"/>
        <w:tblCellMar>
          <w:left w:w="0" w:type="dxa"/>
          <w:right w:w="0" w:type="dxa"/>
        </w:tblCellMar>
        <w:tblLook w:val="04A0" w:firstRow="1" w:lastRow="0" w:firstColumn="1" w:lastColumn="0" w:noHBand="0" w:noVBand="1"/>
      </w:tblPr>
      <w:tblGrid>
        <w:gridCol w:w="5920"/>
        <w:gridCol w:w="1985"/>
        <w:gridCol w:w="1984"/>
      </w:tblGrid>
      <w:tr w:rsidR="006C3D8F" w:rsidRPr="005D79BE" w:rsidTr="006C3D8F">
        <w:tc>
          <w:tcPr>
            <w:tcW w:w="5920" w:type="dxa"/>
            <w:tcBorders>
              <w:top w:val="single" w:sz="8" w:space="0" w:color="000000"/>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6C3D8F" w:rsidRPr="005D79BE" w:rsidRDefault="006C3D8F" w:rsidP="006C3D8F">
            <w:pPr>
              <w:spacing w:after="0" w:line="240" w:lineRule="auto"/>
              <w:jc w:val="both"/>
              <w:rPr>
                <w:rFonts w:ascii="Arial" w:eastAsia="Times New Roman" w:hAnsi="Arial" w:cs="Arial"/>
                <w:color w:val="333333"/>
                <w:sz w:val="21"/>
                <w:szCs w:val="21"/>
                <w:lang w:val="uk-UA" w:eastAsia="ru-RU"/>
              </w:rPr>
            </w:pPr>
            <w:r w:rsidRPr="005D79BE">
              <w:rPr>
                <w:rFonts w:ascii="Times New Roman" w:eastAsia="Times New Roman" w:hAnsi="Times New Roman" w:cs="Times New Roman"/>
                <w:b/>
                <w:bCs/>
                <w:color w:val="333333"/>
                <w:sz w:val="28"/>
                <w:szCs w:val="28"/>
                <w:lang w:val="uk-UA" w:eastAsia="ru-RU"/>
              </w:rPr>
              <w:t> </w:t>
            </w:r>
          </w:p>
        </w:tc>
        <w:tc>
          <w:tcPr>
            <w:tcW w:w="1985"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6C3D8F" w:rsidRPr="005D79BE" w:rsidRDefault="006C3D8F" w:rsidP="006C3D8F">
            <w:pPr>
              <w:spacing w:after="0" w:line="240" w:lineRule="auto"/>
              <w:ind w:firstLine="34"/>
              <w:jc w:val="center"/>
              <w:rPr>
                <w:rFonts w:ascii="Arial" w:eastAsia="Times New Roman" w:hAnsi="Arial" w:cs="Arial"/>
                <w:color w:val="333333"/>
                <w:sz w:val="21"/>
                <w:szCs w:val="21"/>
                <w:lang w:val="uk-UA" w:eastAsia="ru-RU"/>
              </w:rPr>
            </w:pPr>
            <w:r w:rsidRPr="005D79BE">
              <w:rPr>
                <w:rFonts w:ascii="Times New Roman" w:eastAsia="Times New Roman" w:hAnsi="Times New Roman" w:cs="Times New Roman"/>
                <w:b/>
                <w:bCs/>
                <w:color w:val="333333"/>
                <w:sz w:val="28"/>
                <w:szCs w:val="28"/>
                <w:lang w:val="uk-UA" w:eastAsia="ru-RU"/>
              </w:rPr>
              <w:t>Так</w:t>
            </w:r>
          </w:p>
        </w:tc>
        <w:tc>
          <w:tcPr>
            <w:tcW w:w="1984"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6C3D8F" w:rsidRPr="005D79BE" w:rsidRDefault="006C3D8F" w:rsidP="006C3D8F">
            <w:pPr>
              <w:spacing w:after="0" w:line="240" w:lineRule="auto"/>
              <w:jc w:val="center"/>
              <w:rPr>
                <w:rFonts w:ascii="Arial" w:eastAsia="Times New Roman" w:hAnsi="Arial" w:cs="Arial"/>
                <w:color w:val="333333"/>
                <w:sz w:val="21"/>
                <w:szCs w:val="21"/>
                <w:lang w:val="uk-UA" w:eastAsia="ru-RU"/>
              </w:rPr>
            </w:pPr>
            <w:r w:rsidRPr="005D79BE">
              <w:rPr>
                <w:rFonts w:ascii="Times New Roman" w:eastAsia="Times New Roman" w:hAnsi="Times New Roman" w:cs="Times New Roman"/>
                <w:b/>
                <w:bCs/>
                <w:color w:val="333333"/>
                <w:sz w:val="28"/>
                <w:szCs w:val="28"/>
                <w:lang w:val="uk-UA" w:eastAsia="ru-RU"/>
              </w:rPr>
              <w:t>Ні</w:t>
            </w:r>
          </w:p>
        </w:tc>
      </w:tr>
      <w:tr w:rsidR="006C3D8F" w:rsidRPr="005D79BE" w:rsidTr="006C3D8F">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1. Чи знаєте Ви правила та положення КБОС?</w:t>
            </w:r>
          </w:p>
          <w:p w:rsidR="005954AB" w:rsidRPr="005D79BE" w:rsidRDefault="005954AB" w:rsidP="006C3D8F">
            <w:pPr>
              <w:spacing w:after="0" w:line="240" w:lineRule="auto"/>
              <w:jc w:val="both"/>
              <w:rPr>
                <w:rFonts w:ascii="Times New Roman" w:eastAsia="Times New Roman" w:hAnsi="Times New Roman" w:cs="Times New Roman"/>
                <w:color w:val="333333"/>
                <w:sz w:val="21"/>
                <w:szCs w:val="21"/>
                <w:lang w:val="uk-UA" w:eastAsia="ru-RU"/>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ind w:firstLine="300"/>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r>
      <w:tr w:rsidR="006C3D8F" w:rsidRPr="005D79BE" w:rsidTr="006C3D8F">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2. Чи знайомі Ви з процедурою дій,</w:t>
            </w:r>
          </w:p>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коли є підозра на існування загрози для</w:t>
            </w:r>
          </w:p>
          <w:p w:rsidR="006C3D8F" w:rsidRPr="005D79BE" w:rsidRDefault="006C3D8F" w:rsidP="006C3D8F">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безпеки дитини?</w:t>
            </w:r>
          </w:p>
          <w:p w:rsidR="005954AB" w:rsidRPr="005D79BE" w:rsidRDefault="005954AB" w:rsidP="006C3D8F">
            <w:pPr>
              <w:spacing w:after="0" w:line="240" w:lineRule="auto"/>
              <w:jc w:val="both"/>
              <w:rPr>
                <w:rFonts w:ascii="Times New Roman" w:eastAsia="Times New Roman" w:hAnsi="Times New Roman" w:cs="Times New Roman"/>
                <w:color w:val="333333"/>
                <w:sz w:val="21"/>
                <w:szCs w:val="21"/>
                <w:lang w:val="uk-UA" w:eastAsia="ru-RU"/>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r>
      <w:tr w:rsidR="006C3D8F" w:rsidRPr="005D79BE" w:rsidTr="006C3D8F">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3. Чи знаєте Ви, як реагувати на загрозу</w:t>
            </w:r>
          </w:p>
          <w:p w:rsidR="006C3D8F" w:rsidRPr="005D79BE" w:rsidRDefault="006C3D8F" w:rsidP="006C3D8F">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безпеці дитини?</w:t>
            </w:r>
          </w:p>
          <w:p w:rsidR="005954AB" w:rsidRPr="005D79BE" w:rsidRDefault="005954AB" w:rsidP="006C3D8F">
            <w:pPr>
              <w:spacing w:after="0" w:line="240" w:lineRule="auto"/>
              <w:jc w:val="both"/>
              <w:rPr>
                <w:rFonts w:ascii="Times New Roman" w:eastAsia="Times New Roman" w:hAnsi="Times New Roman" w:cs="Times New Roman"/>
                <w:color w:val="333333"/>
                <w:sz w:val="21"/>
                <w:szCs w:val="21"/>
                <w:lang w:val="uk-UA" w:eastAsia="ru-RU"/>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r>
      <w:tr w:rsidR="006C3D8F" w:rsidRPr="005D79BE" w:rsidTr="006C3D8F">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4. Чи помітили Ви будь-які порушення</w:t>
            </w:r>
          </w:p>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положень Кодексу безпечного</w:t>
            </w:r>
          </w:p>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освітнього середовища іншими</w:t>
            </w:r>
          </w:p>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працівниками Вашого навчального</w:t>
            </w:r>
          </w:p>
          <w:p w:rsidR="006C3D8F" w:rsidRPr="005D79BE" w:rsidRDefault="006C3D8F" w:rsidP="006C3D8F">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закладу?</w:t>
            </w:r>
          </w:p>
          <w:p w:rsidR="005954AB" w:rsidRPr="005D79BE" w:rsidRDefault="005954AB" w:rsidP="006C3D8F">
            <w:pPr>
              <w:spacing w:after="0" w:line="240" w:lineRule="auto"/>
              <w:jc w:val="both"/>
              <w:rPr>
                <w:rFonts w:ascii="Times New Roman" w:eastAsia="Times New Roman" w:hAnsi="Times New Roman" w:cs="Times New Roman"/>
                <w:color w:val="333333"/>
                <w:sz w:val="21"/>
                <w:szCs w:val="21"/>
                <w:lang w:val="uk-UA" w:eastAsia="ru-RU"/>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r>
      <w:tr w:rsidR="006C3D8F" w:rsidRPr="005D79BE" w:rsidTr="006C3D8F">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5. Чи є у Вас зауваження або пропозиції</w:t>
            </w:r>
          </w:p>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(зокрема, щодо внесення змін) стосовно</w:t>
            </w:r>
          </w:p>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Кодексу безпечного освітнього</w:t>
            </w:r>
          </w:p>
          <w:p w:rsidR="006C3D8F" w:rsidRPr="005D79BE" w:rsidRDefault="006C3D8F" w:rsidP="006C3D8F">
            <w:pPr>
              <w:spacing w:after="0" w:line="240" w:lineRule="auto"/>
              <w:jc w:val="both"/>
              <w:rPr>
                <w:rFonts w:ascii="Times New Roman" w:eastAsia="Times New Roman" w:hAnsi="Times New Roman" w:cs="Times New Roman"/>
                <w:color w:val="333333"/>
                <w:sz w:val="28"/>
                <w:szCs w:val="28"/>
                <w:lang w:val="uk-UA" w:eastAsia="ru-RU"/>
              </w:rPr>
            </w:pPr>
            <w:r w:rsidRPr="005D79BE">
              <w:rPr>
                <w:rFonts w:ascii="Times New Roman" w:eastAsia="Times New Roman" w:hAnsi="Times New Roman" w:cs="Times New Roman"/>
                <w:color w:val="333333"/>
                <w:sz w:val="28"/>
                <w:szCs w:val="28"/>
                <w:lang w:val="uk-UA" w:eastAsia="ru-RU"/>
              </w:rPr>
              <w:t>середовища?</w:t>
            </w:r>
          </w:p>
          <w:p w:rsidR="005954AB" w:rsidRPr="005D79BE" w:rsidRDefault="005954AB" w:rsidP="006C3D8F">
            <w:pPr>
              <w:spacing w:after="0" w:line="240" w:lineRule="auto"/>
              <w:jc w:val="both"/>
              <w:rPr>
                <w:rFonts w:ascii="Times New Roman" w:eastAsia="Times New Roman" w:hAnsi="Times New Roman" w:cs="Times New Roman"/>
                <w:color w:val="333333"/>
                <w:sz w:val="21"/>
                <w:szCs w:val="21"/>
                <w:lang w:val="uk-UA" w:eastAsia="ru-RU"/>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6C3D8F" w:rsidRPr="005D79BE" w:rsidRDefault="006C3D8F" w:rsidP="006C3D8F">
            <w:pPr>
              <w:spacing w:after="0" w:line="240" w:lineRule="auto"/>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tc>
      </w:tr>
    </w:tbl>
    <w:p w:rsidR="006C3D8F" w:rsidRPr="005D79BE" w:rsidRDefault="006C3D8F" w:rsidP="006C3D8F">
      <w:pPr>
        <w:spacing w:after="0" w:line="240" w:lineRule="auto"/>
        <w:ind w:firstLine="300"/>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8"/>
          <w:szCs w:val="28"/>
          <w:lang w:val="uk-UA" w:eastAsia="ru-RU"/>
        </w:rPr>
        <w:t> </w:t>
      </w:r>
    </w:p>
    <w:p w:rsidR="006C3D8F" w:rsidRPr="005D79BE" w:rsidRDefault="006C3D8F" w:rsidP="006C3D8F">
      <w:pPr>
        <w:spacing w:before="180" w:after="180" w:line="240" w:lineRule="auto"/>
        <w:ind w:firstLine="300"/>
        <w:jc w:val="both"/>
        <w:rPr>
          <w:rFonts w:ascii="Times New Roman" w:eastAsia="Times New Roman" w:hAnsi="Times New Roman" w:cs="Times New Roman"/>
          <w:color w:val="333333"/>
          <w:sz w:val="21"/>
          <w:szCs w:val="21"/>
          <w:lang w:val="uk-UA" w:eastAsia="ru-RU"/>
        </w:rPr>
      </w:pPr>
      <w:r w:rsidRPr="005D79BE">
        <w:rPr>
          <w:rFonts w:ascii="Times New Roman" w:eastAsia="Times New Roman" w:hAnsi="Times New Roman" w:cs="Times New Roman"/>
          <w:color w:val="333333"/>
          <w:sz w:val="21"/>
          <w:szCs w:val="21"/>
          <w:lang w:val="uk-UA" w:eastAsia="ru-RU"/>
        </w:rPr>
        <w:t> </w:t>
      </w:r>
    </w:p>
    <w:p w:rsidR="006C3D8F" w:rsidRPr="005D79BE" w:rsidRDefault="006C3D8F" w:rsidP="003A36AA">
      <w:pPr>
        <w:ind w:left="-567"/>
        <w:jc w:val="center"/>
        <w:rPr>
          <w:rFonts w:ascii="Times New Roman" w:hAnsi="Times New Roman" w:cs="Times New Roman"/>
          <w:b/>
          <w:sz w:val="72"/>
          <w:szCs w:val="48"/>
          <w:lang w:val="uk-UA"/>
        </w:rPr>
      </w:pPr>
    </w:p>
    <w:p w:rsidR="00072CD6" w:rsidRPr="005D79BE" w:rsidRDefault="00072CD6" w:rsidP="007464AF">
      <w:pPr>
        <w:ind w:left="-567"/>
        <w:rPr>
          <w:rFonts w:ascii="Times New Roman" w:hAnsi="Times New Roman" w:cs="Times New Roman"/>
          <w:sz w:val="24"/>
          <w:szCs w:val="32"/>
          <w:lang w:val="uk-UA"/>
        </w:rPr>
      </w:pPr>
    </w:p>
    <w:p w:rsidR="009245E5" w:rsidRPr="005D79BE" w:rsidRDefault="009245E5" w:rsidP="007464AF">
      <w:pPr>
        <w:ind w:left="-567"/>
        <w:rPr>
          <w:rFonts w:ascii="Times New Roman" w:hAnsi="Times New Roman" w:cs="Times New Roman"/>
          <w:sz w:val="24"/>
          <w:szCs w:val="32"/>
          <w:lang w:val="uk-UA"/>
        </w:rPr>
      </w:pPr>
    </w:p>
    <w:p w:rsidR="009245E5" w:rsidRPr="005D79BE" w:rsidRDefault="009245E5" w:rsidP="007464AF">
      <w:pPr>
        <w:ind w:left="-567"/>
        <w:rPr>
          <w:rFonts w:ascii="Times New Roman" w:hAnsi="Times New Roman" w:cs="Times New Roman"/>
          <w:sz w:val="24"/>
          <w:szCs w:val="32"/>
          <w:lang w:val="uk-UA"/>
        </w:rPr>
      </w:pPr>
    </w:p>
    <w:p w:rsidR="009245E5" w:rsidRPr="005D79BE" w:rsidRDefault="009245E5" w:rsidP="007464AF">
      <w:pPr>
        <w:ind w:left="-567"/>
        <w:rPr>
          <w:rFonts w:ascii="Times New Roman" w:hAnsi="Times New Roman" w:cs="Times New Roman"/>
          <w:sz w:val="24"/>
          <w:szCs w:val="32"/>
          <w:lang w:val="uk-UA"/>
        </w:rPr>
      </w:pPr>
    </w:p>
    <w:p w:rsidR="009245E5" w:rsidRPr="005D79BE" w:rsidRDefault="009245E5" w:rsidP="007464AF">
      <w:pPr>
        <w:ind w:left="-567"/>
        <w:rPr>
          <w:rFonts w:ascii="Times New Roman" w:hAnsi="Times New Roman" w:cs="Times New Roman"/>
          <w:sz w:val="24"/>
          <w:szCs w:val="32"/>
          <w:lang w:val="uk-UA"/>
        </w:rPr>
      </w:pPr>
    </w:p>
    <w:sectPr w:rsidR="009245E5" w:rsidRPr="005D79BE" w:rsidSect="00DB640D">
      <w:footerReference w:type="default" r:id="rId16"/>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103" w:rsidRDefault="00126103" w:rsidP="004B2AD3">
      <w:pPr>
        <w:spacing w:after="0" w:line="240" w:lineRule="auto"/>
      </w:pPr>
      <w:r>
        <w:separator/>
      </w:r>
    </w:p>
  </w:endnote>
  <w:endnote w:type="continuationSeparator" w:id="0">
    <w:p w:rsidR="00126103" w:rsidRDefault="00126103" w:rsidP="004B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232689"/>
      <w:docPartObj>
        <w:docPartGallery w:val="Page Numbers (Bottom of Page)"/>
        <w:docPartUnique/>
      </w:docPartObj>
    </w:sdtPr>
    <w:sdtEndPr/>
    <w:sdtContent>
      <w:p w:rsidR="009245E5" w:rsidRDefault="009245E5">
        <w:pPr>
          <w:pStyle w:val="a8"/>
          <w:jc w:val="right"/>
        </w:pPr>
        <w:r>
          <w:fldChar w:fldCharType="begin"/>
        </w:r>
        <w:r>
          <w:instrText>PAGE   \* MERGEFORMAT</w:instrText>
        </w:r>
        <w:r>
          <w:fldChar w:fldCharType="separate"/>
        </w:r>
        <w:r w:rsidR="00F65C19">
          <w:rPr>
            <w:noProof/>
          </w:rPr>
          <w:t>3</w:t>
        </w:r>
        <w:r>
          <w:fldChar w:fldCharType="end"/>
        </w:r>
      </w:p>
    </w:sdtContent>
  </w:sdt>
  <w:p w:rsidR="009245E5" w:rsidRDefault="009245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103" w:rsidRDefault="00126103" w:rsidP="004B2AD3">
      <w:pPr>
        <w:spacing w:after="0" w:line="240" w:lineRule="auto"/>
      </w:pPr>
      <w:r>
        <w:separator/>
      </w:r>
    </w:p>
  </w:footnote>
  <w:footnote w:type="continuationSeparator" w:id="0">
    <w:p w:rsidR="00126103" w:rsidRDefault="00126103" w:rsidP="004B2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FE7"/>
    <w:multiLevelType w:val="multilevel"/>
    <w:tmpl w:val="F504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41DAB"/>
    <w:multiLevelType w:val="hybridMultilevel"/>
    <w:tmpl w:val="C04A8BD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7221957"/>
    <w:multiLevelType w:val="multilevel"/>
    <w:tmpl w:val="9450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F577D"/>
    <w:multiLevelType w:val="multilevel"/>
    <w:tmpl w:val="243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C5D74"/>
    <w:multiLevelType w:val="multilevel"/>
    <w:tmpl w:val="0FA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C90A29"/>
    <w:multiLevelType w:val="multilevel"/>
    <w:tmpl w:val="0A7E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C3B97"/>
    <w:multiLevelType w:val="multilevel"/>
    <w:tmpl w:val="A060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C81127"/>
    <w:multiLevelType w:val="multilevel"/>
    <w:tmpl w:val="684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A11D10"/>
    <w:multiLevelType w:val="multilevel"/>
    <w:tmpl w:val="2F0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505852"/>
    <w:multiLevelType w:val="hybridMultilevel"/>
    <w:tmpl w:val="32148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44005E2"/>
    <w:multiLevelType w:val="multilevel"/>
    <w:tmpl w:val="310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5A1CDE"/>
    <w:multiLevelType w:val="multilevel"/>
    <w:tmpl w:val="34FE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56C62"/>
    <w:multiLevelType w:val="multilevel"/>
    <w:tmpl w:val="682E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D1417A"/>
    <w:multiLevelType w:val="multilevel"/>
    <w:tmpl w:val="3DEC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D115CB"/>
    <w:multiLevelType w:val="multilevel"/>
    <w:tmpl w:val="A4D0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6E0399"/>
    <w:multiLevelType w:val="hybridMultilevel"/>
    <w:tmpl w:val="BE9CEBBA"/>
    <w:lvl w:ilvl="0" w:tplc="EA2076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DE364B9"/>
    <w:multiLevelType w:val="hybridMultilevel"/>
    <w:tmpl w:val="B992BB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FE2E5C"/>
    <w:multiLevelType w:val="multilevel"/>
    <w:tmpl w:val="770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A20515"/>
    <w:multiLevelType w:val="multilevel"/>
    <w:tmpl w:val="36B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F914A1"/>
    <w:multiLevelType w:val="hybridMultilevel"/>
    <w:tmpl w:val="B20045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F9C476E"/>
    <w:multiLevelType w:val="multilevel"/>
    <w:tmpl w:val="098E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4"/>
  </w:num>
  <w:num w:numId="4">
    <w:abstractNumId w:val="7"/>
  </w:num>
  <w:num w:numId="5">
    <w:abstractNumId w:val="10"/>
  </w:num>
  <w:num w:numId="6">
    <w:abstractNumId w:val="19"/>
  </w:num>
  <w:num w:numId="7">
    <w:abstractNumId w:val="9"/>
  </w:num>
  <w:num w:numId="8">
    <w:abstractNumId w:val="13"/>
  </w:num>
  <w:num w:numId="9">
    <w:abstractNumId w:val="0"/>
  </w:num>
  <w:num w:numId="10">
    <w:abstractNumId w:val="20"/>
  </w:num>
  <w:num w:numId="11">
    <w:abstractNumId w:val="6"/>
  </w:num>
  <w:num w:numId="12">
    <w:abstractNumId w:val="14"/>
  </w:num>
  <w:num w:numId="13">
    <w:abstractNumId w:val="8"/>
  </w:num>
  <w:num w:numId="14">
    <w:abstractNumId w:val="12"/>
  </w:num>
  <w:num w:numId="15">
    <w:abstractNumId w:val="3"/>
  </w:num>
  <w:num w:numId="16">
    <w:abstractNumId w:val="5"/>
  </w:num>
  <w:num w:numId="17">
    <w:abstractNumId w:val="2"/>
  </w:num>
  <w:num w:numId="18">
    <w:abstractNumId w:val="17"/>
  </w:num>
  <w:num w:numId="19">
    <w:abstractNumId w:val="18"/>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9B"/>
    <w:rsid w:val="00001A99"/>
    <w:rsid w:val="00024ED4"/>
    <w:rsid w:val="00040201"/>
    <w:rsid w:val="00043A01"/>
    <w:rsid w:val="0005402A"/>
    <w:rsid w:val="000644EF"/>
    <w:rsid w:val="0007218B"/>
    <w:rsid w:val="00072CD6"/>
    <w:rsid w:val="00080CAE"/>
    <w:rsid w:val="0008190A"/>
    <w:rsid w:val="00082C1E"/>
    <w:rsid w:val="00090090"/>
    <w:rsid w:val="0009441A"/>
    <w:rsid w:val="000A4912"/>
    <w:rsid w:val="000A599F"/>
    <w:rsid w:val="000C15AA"/>
    <w:rsid w:val="000C7EF3"/>
    <w:rsid w:val="000D35B5"/>
    <w:rsid w:val="000E74D3"/>
    <w:rsid w:val="000F2ADE"/>
    <w:rsid w:val="000F4424"/>
    <w:rsid w:val="00114363"/>
    <w:rsid w:val="00126103"/>
    <w:rsid w:val="0012616F"/>
    <w:rsid w:val="001463EB"/>
    <w:rsid w:val="0015572C"/>
    <w:rsid w:val="00163B5B"/>
    <w:rsid w:val="0017156A"/>
    <w:rsid w:val="0017613E"/>
    <w:rsid w:val="001A09CE"/>
    <w:rsid w:val="001A451D"/>
    <w:rsid w:val="001A4AE8"/>
    <w:rsid w:val="001B0680"/>
    <w:rsid w:val="001B0F53"/>
    <w:rsid w:val="00203E6A"/>
    <w:rsid w:val="0020579D"/>
    <w:rsid w:val="00220DF9"/>
    <w:rsid w:val="00223534"/>
    <w:rsid w:val="00224D4C"/>
    <w:rsid w:val="00240A79"/>
    <w:rsid w:val="00245D81"/>
    <w:rsid w:val="002468D2"/>
    <w:rsid w:val="00247FC6"/>
    <w:rsid w:val="00262486"/>
    <w:rsid w:val="00267877"/>
    <w:rsid w:val="00272AD3"/>
    <w:rsid w:val="002A0075"/>
    <w:rsid w:val="002A1CA9"/>
    <w:rsid w:val="002B1515"/>
    <w:rsid w:val="002C3208"/>
    <w:rsid w:val="002D7E6F"/>
    <w:rsid w:val="00326292"/>
    <w:rsid w:val="0033401F"/>
    <w:rsid w:val="00340852"/>
    <w:rsid w:val="00340A3F"/>
    <w:rsid w:val="00341D33"/>
    <w:rsid w:val="0035384D"/>
    <w:rsid w:val="00353B18"/>
    <w:rsid w:val="003731FA"/>
    <w:rsid w:val="00376552"/>
    <w:rsid w:val="00381F7F"/>
    <w:rsid w:val="003822F9"/>
    <w:rsid w:val="00383D5D"/>
    <w:rsid w:val="003A36AA"/>
    <w:rsid w:val="003B1E07"/>
    <w:rsid w:val="003D10B2"/>
    <w:rsid w:val="0040264E"/>
    <w:rsid w:val="00412BDF"/>
    <w:rsid w:val="00430C60"/>
    <w:rsid w:val="00432CAE"/>
    <w:rsid w:val="00457205"/>
    <w:rsid w:val="004614FA"/>
    <w:rsid w:val="00474D4C"/>
    <w:rsid w:val="004838F1"/>
    <w:rsid w:val="0048451E"/>
    <w:rsid w:val="004847C4"/>
    <w:rsid w:val="00491FD7"/>
    <w:rsid w:val="00494885"/>
    <w:rsid w:val="004A3739"/>
    <w:rsid w:val="004B0031"/>
    <w:rsid w:val="004B2AD3"/>
    <w:rsid w:val="004C0908"/>
    <w:rsid w:val="004F4690"/>
    <w:rsid w:val="004F673F"/>
    <w:rsid w:val="00514D5C"/>
    <w:rsid w:val="005170CE"/>
    <w:rsid w:val="00525B25"/>
    <w:rsid w:val="00577D27"/>
    <w:rsid w:val="0058010B"/>
    <w:rsid w:val="0058018D"/>
    <w:rsid w:val="0058370B"/>
    <w:rsid w:val="005954AB"/>
    <w:rsid w:val="005B67D4"/>
    <w:rsid w:val="005C6158"/>
    <w:rsid w:val="005D0243"/>
    <w:rsid w:val="005D755F"/>
    <w:rsid w:val="005D79BE"/>
    <w:rsid w:val="005E4180"/>
    <w:rsid w:val="005F333D"/>
    <w:rsid w:val="005F7D06"/>
    <w:rsid w:val="0061375E"/>
    <w:rsid w:val="00624857"/>
    <w:rsid w:val="006329DD"/>
    <w:rsid w:val="00642D50"/>
    <w:rsid w:val="00647FC6"/>
    <w:rsid w:val="00662CE9"/>
    <w:rsid w:val="006648B2"/>
    <w:rsid w:val="00670792"/>
    <w:rsid w:val="00673024"/>
    <w:rsid w:val="006807C6"/>
    <w:rsid w:val="006807F4"/>
    <w:rsid w:val="00685EB9"/>
    <w:rsid w:val="00691E7B"/>
    <w:rsid w:val="006B13A6"/>
    <w:rsid w:val="006B590E"/>
    <w:rsid w:val="006B5F30"/>
    <w:rsid w:val="006C3D8F"/>
    <w:rsid w:val="006D0C2F"/>
    <w:rsid w:val="006D5A3F"/>
    <w:rsid w:val="006D5E59"/>
    <w:rsid w:val="006E69B9"/>
    <w:rsid w:val="006E783C"/>
    <w:rsid w:val="006F0840"/>
    <w:rsid w:val="006F11F3"/>
    <w:rsid w:val="0073384D"/>
    <w:rsid w:val="00737723"/>
    <w:rsid w:val="007414AF"/>
    <w:rsid w:val="00744402"/>
    <w:rsid w:val="007464AF"/>
    <w:rsid w:val="00756A31"/>
    <w:rsid w:val="00765270"/>
    <w:rsid w:val="0079064F"/>
    <w:rsid w:val="007A455E"/>
    <w:rsid w:val="007B3687"/>
    <w:rsid w:val="007B47B6"/>
    <w:rsid w:val="007C7300"/>
    <w:rsid w:val="008010DA"/>
    <w:rsid w:val="0081263A"/>
    <w:rsid w:val="00825601"/>
    <w:rsid w:val="00826CB7"/>
    <w:rsid w:val="0083296E"/>
    <w:rsid w:val="0083535F"/>
    <w:rsid w:val="00842F48"/>
    <w:rsid w:val="0085178F"/>
    <w:rsid w:val="00863907"/>
    <w:rsid w:val="00881E2C"/>
    <w:rsid w:val="00892A52"/>
    <w:rsid w:val="00892F45"/>
    <w:rsid w:val="008A6440"/>
    <w:rsid w:val="008A7C6A"/>
    <w:rsid w:val="008B7F4B"/>
    <w:rsid w:val="008C05B4"/>
    <w:rsid w:val="008D126B"/>
    <w:rsid w:val="008D48A4"/>
    <w:rsid w:val="008E39CC"/>
    <w:rsid w:val="00906FEC"/>
    <w:rsid w:val="009245E5"/>
    <w:rsid w:val="00925449"/>
    <w:rsid w:val="009276C0"/>
    <w:rsid w:val="0093476B"/>
    <w:rsid w:val="00934995"/>
    <w:rsid w:val="00940326"/>
    <w:rsid w:val="0094396E"/>
    <w:rsid w:val="0095361F"/>
    <w:rsid w:val="00954675"/>
    <w:rsid w:val="00967830"/>
    <w:rsid w:val="00971B77"/>
    <w:rsid w:val="0097671B"/>
    <w:rsid w:val="00976C1B"/>
    <w:rsid w:val="00984EEB"/>
    <w:rsid w:val="00986D69"/>
    <w:rsid w:val="009A0242"/>
    <w:rsid w:val="009C1975"/>
    <w:rsid w:val="009D5787"/>
    <w:rsid w:val="009D71DD"/>
    <w:rsid w:val="009E14E4"/>
    <w:rsid w:val="009E4F46"/>
    <w:rsid w:val="00A013FA"/>
    <w:rsid w:val="00A05744"/>
    <w:rsid w:val="00A11E0A"/>
    <w:rsid w:val="00A127AB"/>
    <w:rsid w:val="00A276FC"/>
    <w:rsid w:val="00A33832"/>
    <w:rsid w:val="00A4341A"/>
    <w:rsid w:val="00A71C1D"/>
    <w:rsid w:val="00A75CEF"/>
    <w:rsid w:val="00A767E7"/>
    <w:rsid w:val="00A77982"/>
    <w:rsid w:val="00A87CF4"/>
    <w:rsid w:val="00AD417B"/>
    <w:rsid w:val="00AE2E2D"/>
    <w:rsid w:val="00AE3DB3"/>
    <w:rsid w:val="00AE66AD"/>
    <w:rsid w:val="00AE6D4C"/>
    <w:rsid w:val="00AE7DB3"/>
    <w:rsid w:val="00AF2090"/>
    <w:rsid w:val="00AF272E"/>
    <w:rsid w:val="00AF36E9"/>
    <w:rsid w:val="00AF5CF1"/>
    <w:rsid w:val="00B04924"/>
    <w:rsid w:val="00B06481"/>
    <w:rsid w:val="00B246F1"/>
    <w:rsid w:val="00B24BA7"/>
    <w:rsid w:val="00B25A36"/>
    <w:rsid w:val="00B35553"/>
    <w:rsid w:val="00B44ABE"/>
    <w:rsid w:val="00B47588"/>
    <w:rsid w:val="00B66BD1"/>
    <w:rsid w:val="00B84E1C"/>
    <w:rsid w:val="00B90EDE"/>
    <w:rsid w:val="00BB7285"/>
    <w:rsid w:val="00BD7301"/>
    <w:rsid w:val="00BE6F51"/>
    <w:rsid w:val="00C06AB7"/>
    <w:rsid w:val="00C27197"/>
    <w:rsid w:val="00C4245B"/>
    <w:rsid w:val="00C523F9"/>
    <w:rsid w:val="00C66ACF"/>
    <w:rsid w:val="00C709DB"/>
    <w:rsid w:val="00C85C57"/>
    <w:rsid w:val="00C95D7B"/>
    <w:rsid w:val="00CA4736"/>
    <w:rsid w:val="00CB1CE3"/>
    <w:rsid w:val="00CB1E44"/>
    <w:rsid w:val="00CB3283"/>
    <w:rsid w:val="00CD4087"/>
    <w:rsid w:val="00CE07F7"/>
    <w:rsid w:val="00CF155C"/>
    <w:rsid w:val="00CF6364"/>
    <w:rsid w:val="00D01C9B"/>
    <w:rsid w:val="00D229E2"/>
    <w:rsid w:val="00D47081"/>
    <w:rsid w:val="00D52F8A"/>
    <w:rsid w:val="00D643B0"/>
    <w:rsid w:val="00D65345"/>
    <w:rsid w:val="00D66706"/>
    <w:rsid w:val="00D67F3B"/>
    <w:rsid w:val="00D71DB9"/>
    <w:rsid w:val="00D9495E"/>
    <w:rsid w:val="00D977A5"/>
    <w:rsid w:val="00DA6462"/>
    <w:rsid w:val="00DB2499"/>
    <w:rsid w:val="00DB640D"/>
    <w:rsid w:val="00DD091E"/>
    <w:rsid w:val="00DD44E1"/>
    <w:rsid w:val="00DD54AA"/>
    <w:rsid w:val="00DE23F3"/>
    <w:rsid w:val="00DE2439"/>
    <w:rsid w:val="00DF0E1C"/>
    <w:rsid w:val="00DF1999"/>
    <w:rsid w:val="00DF2123"/>
    <w:rsid w:val="00E01745"/>
    <w:rsid w:val="00E03D73"/>
    <w:rsid w:val="00E04CCE"/>
    <w:rsid w:val="00E05A41"/>
    <w:rsid w:val="00E11A20"/>
    <w:rsid w:val="00E141FE"/>
    <w:rsid w:val="00E26A2A"/>
    <w:rsid w:val="00E41943"/>
    <w:rsid w:val="00E53D96"/>
    <w:rsid w:val="00E744BB"/>
    <w:rsid w:val="00E80600"/>
    <w:rsid w:val="00E840BF"/>
    <w:rsid w:val="00EA578B"/>
    <w:rsid w:val="00EB4A30"/>
    <w:rsid w:val="00ED045E"/>
    <w:rsid w:val="00ED2C94"/>
    <w:rsid w:val="00EE6672"/>
    <w:rsid w:val="00EF4674"/>
    <w:rsid w:val="00EF5AD8"/>
    <w:rsid w:val="00F224D5"/>
    <w:rsid w:val="00F346E2"/>
    <w:rsid w:val="00F35D2B"/>
    <w:rsid w:val="00F56807"/>
    <w:rsid w:val="00F56D29"/>
    <w:rsid w:val="00F649EF"/>
    <w:rsid w:val="00F65C19"/>
    <w:rsid w:val="00F815EF"/>
    <w:rsid w:val="00F81985"/>
    <w:rsid w:val="00FA2EED"/>
    <w:rsid w:val="00FA5A0C"/>
    <w:rsid w:val="00FB1235"/>
    <w:rsid w:val="00FC0E14"/>
    <w:rsid w:val="00FC1FD8"/>
    <w:rsid w:val="00FC2124"/>
    <w:rsid w:val="00FD4402"/>
    <w:rsid w:val="00FD5CB9"/>
    <w:rsid w:val="00FD7F53"/>
    <w:rsid w:val="00FE3048"/>
    <w:rsid w:val="00FE5A98"/>
    <w:rsid w:val="00FF318E"/>
    <w:rsid w:val="00FF4ABE"/>
    <w:rsid w:val="00FF7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0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10B"/>
    <w:rPr>
      <w:rFonts w:ascii="Tahoma" w:hAnsi="Tahoma" w:cs="Tahoma"/>
      <w:sz w:val="16"/>
      <w:szCs w:val="16"/>
    </w:rPr>
  </w:style>
  <w:style w:type="paragraph" w:styleId="a5">
    <w:name w:val="List Paragraph"/>
    <w:basedOn w:val="a"/>
    <w:uiPriority w:val="34"/>
    <w:qFormat/>
    <w:rsid w:val="0058010B"/>
    <w:pPr>
      <w:ind w:left="720"/>
      <w:contextualSpacing/>
    </w:pPr>
  </w:style>
  <w:style w:type="paragraph" w:styleId="a6">
    <w:name w:val="header"/>
    <w:basedOn w:val="a"/>
    <w:link w:val="a7"/>
    <w:uiPriority w:val="99"/>
    <w:unhideWhenUsed/>
    <w:rsid w:val="004B2A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2AD3"/>
  </w:style>
  <w:style w:type="paragraph" w:styleId="a8">
    <w:name w:val="footer"/>
    <w:basedOn w:val="a"/>
    <w:link w:val="a9"/>
    <w:uiPriority w:val="99"/>
    <w:unhideWhenUsed/>
    <w:rsid w:val="004B2A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2AD3"/>
  </w:style>
  <w:style w:type="paragraph" w:styleId="aa">
    <w:name w:val="Normal (Web)"/>
    <w:basedOn w:val="a"/>
    <w:uiPriority w:val="99"/>
    <w:semiHidden/>
    <w:unhideWhenUsed/>
    <w:rsid w:val="00662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924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0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10B"/>
    <w:rPr>
      <w:rFonts w:ascii="Tahoma" w:hAnsi="Tahoma" w:cs="Tahoma"/>
      <w:sz w:val="16"/>
      <w:szCs w:val="16"/>
    </w:rPr>
  </w:style>
  <w:style w:type="paragraph" w:styleId="a5">
    <w:name w:val="List Paragraph"/>
    <w:basedOn w:val="a"/>
    <w:uiPriority w:val="34"/>
    <w:qFormat/>
    <w:rsid w:val="0058010B"/>
    <w:pPr>
      <w:ind w:left="720"/>
      <w:contextualSpacing/>
    </w:pPr>
  </w:style>
  <w:style w:type="paragraph" w:styleId="a6">
    <w:name w:val="header"/>
    <w:basedOn w:val="a"/>
    <w:link w:val="a7"/>
    <w:uiPriority w:val="99"/>
    <w:unhideWhenUsed/>
    <w:rsid w:val="004B2A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2AD3"/>
  </w:style>
  <w:style w:type="paragraph" w:styleId="a8">
    <w:name w:val="footer"/>
    <w:basedOn w:val="a"/>
    <w:link w:val="a9"/>
    <w:uiPriority w:val="99"/>
    <w:unhideWhenUsed/>
    <w:rsid w:val="004B2A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2AD3"/>
  </w:style>
  <w:style w:type="paragraph" w:styleId="aa">
    <w:name w:val="Normal (Web)"/>
    <w:basedOn w:val="a"/>
    <w:uiPriority w:val="99"/>
    <w:semiHidden/>
    <w:unhideWhenUsed/>
    <w:rsid w:val="00662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924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3902">
      <w:bodyDiv w:val="1"/>
      <w:marLeft w:val="0"/>
      <w:marRight w:val="0"/>
      <w:marTop w:val="0"/>
      <w:marBottom w:val="0"/>
      <w:divBdr>
        <w:top w:val="none" w:sz="0" w:space="0" w:color="auto"/>
        <w:left w:val="none" w:sz="0" w:space="0" w:color="auto"/>
        <w:bottom w:val="none" w:sz="0" w:space="0" w:color="auto"/>
        <w:right w:val="none" w:sz="0" w:space="0" w:color="auto"/>
      </w:divBdr>
    </w:div>
    <w:div w:id="1318077201">
      <w:bodyDiv w:val="1"/>
      <w:marLeft w:val="0"/>
      <w:marRight w:val="0"/>
      <w:marTop w:val="0"/>
      <w:marBottom w:val="0"/>
      <w:divBdr>
        <w:top w:val="none" w:sz="0" w:space="0" w:color="auto"/>
        <w:left w:val="none" w:sz="0" w:space="0" w:color="auto"/>
        <w:bottom w:val="none" w:sz="0" w:space="0" w:color="auto"/>
        <w:right w:val="none" w:sz="0" w:space="0" w:color="auto"/>
      </w:divBdr>
    </w:div>
    <w:div w:id="1454641569">
      <w:bodyDiv w:val="1"/>
      <w:marLeft w:val="0"/>
      <w:marRight w:val="0"/>
      <w:marTop w:val="0"/>
      <w:marBottom w:val="0"/>
      <w:divBdr>
        <w:top w:val="none" w:sz="0" w:space="0" w:color="auto"/>
        <w:left w:val="none" w:sz="0" w:space="0" w:color="auto"/>
        <w:bottom w:val="none" w:sz="0" w:space="0" w:color="auto"/>
        <w:right w:val="none" w:sz="0" w:space="0" w:color="auto"/>
      </w:divBdr>
    </w:div>
    <w:div w:id="1868132734">
      <w:bodyDiv w:val="1"/>
      <w:marLeft w:val="0"/>
      <w:marRight w:val="0"/>
      <w:marTop w:val="0"/>
      <w:marBottom w:val="0"/>
      <w:divBdr>
        <w:top w:val="none" w:sz="0" w:space="0" w:color="auto"/>
        <w:left w:val="none" w:sz="0" w:space="0" w:color="auto"/>
        <w:bottom w:val="none" w:sz="0" w:space="0" w:color="auto"/>
        <w:right w:val="none" w:sz="0" w:space="0" w:color="auto"/>
      </w:divBdr>
    </w:div>
    <w:div w:id="203491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ldfund.org.ua/Uploads/Files/books_pdf/book_opytuvaty_dytuny.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6aas.gov.ua/images/pdf/KidsQuestioning_Suddi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hoollife.org.ua/yak-pysaty-zayavu-pro-buling/" TargetMode="External"/><Relationship Id="rId5" Type="http://schemas.openxmlformats.org/officeDocument/2006/relationships/webSettings" Target="webSettings.xml"/><Relationship Id="rId15" Type="http://schemas.openxmlformats.org/officeDocument/2006/relationships/hyperlink" Target="https://mon.gov.ua/storage/app/uploads/public/608/6c1/164/6086c116486d1562090028.pdf" TargetMode="External"/><Relationship Id="rId10" Type="http://schemas.openxmlformats.org/officeDocument/2006/relationships/hyperlink" Target="https://eo.gov.ua/yak-maie-pratsiuvaty-komisiia-z-rozghliadu-vypadku-bulinhu-v-zakladi-osvity/2024/04/17/" TargetMode="External"/><Relationship Id="rId4" Type="http://schemas.openxmlformats.org/officeDocument/2006/relationships/settings" Target="settings.xml"/><Relationship Id="rId9" Type="http://schemas.openxmlformats.org/officeDocument/2006/relationships/hyperlink" Target="https://eo.gov.ua/yak-maie-pratsiuvaty-komisiia-z-rozghliadu-vypadku-bulinhu-v-zakladi-osvity/2024/04/17/" TargetMode="External"/><Relationship Id="rId14" Type="http://schemas.openxmlformats.org/officeDocument/2006/relationships/hyperlink" Target="https://mon.gov.ua/storage/app/uploads/public/608/6c1/164/6086c116486d156209002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6214</Words>
  <Characters>35424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Galkina</dc:creator>
  <cp:lastModifiedBy>Galkina</cp:lastModifiedBy>
  <cp:revision>2</cp:revision>
  <cp:lastPrinted>2024-11-22T09:02:00Z</cp:lastPrinted>
  <dcterms:created xsi:type="dcterms:W3CDTF">2024-11-22T10:35:00Z</dcterms:created>
  <dcterms:modified xsi:type="dcterms:W3CDTF">2024-11-22T10:35:00Z</dcterms:modified>
</cp:coreProperties>
</file>